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0406C" w14:textId="59838B32" w:rsidR="00F627DD" w:rsidRPr="00427CCE" w:rsidRDefault="00F627DD" w:rsidP="00F627DD">
      <w:pPr>
        <w:ind w:right="80"/>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2D54615A" w14:textId="77777777" w:rsidR="00F627DD" w:rsidRPr="00427CCE" w:rsidRDefault="00F627DD" w:rsidP="00F627DD">
      <w:pPr>
        <w:ind w:right="80"/>
        <w:rPr>
          <w:rFonts w:eastAsia="Times New Roman" w:cs="Times New Roman"/>
          <w:b/>
          <w:sz w:val="36"/>
          <w:szCs w:val="36"/>
        </w:rPr>
      </w:pPr>
      <w:r w:rsidRPr="00427CCE">
        <w:rPr>
          <w:rFonts w:eastAsia="Times New Roman" w:cs="Times New Roman"/>
          <w:b/>
          <w:sz w:val="36"/>
          <w:szCs w:val="36"/>
        </w:rPr>
        <w:t>Release Notes – Verify API</w:t>
      </w:r>
    </w:p>
    <w:p w14:paraId="192785AD" w14:textId="2977BC87" w:rsidR="00F627DD" w:rsidRPr="00427CCE" w:rsidRDefault="00F627DD" w:rsidP="00F627DD">
      <w:pPr>
        <w:tabs>
          <w:tab w:val="left" w:pos="10610"/>
        </w:tabs>
        <w:jc w:val="both"/>
        <w:rPr>
          <w:rFonts w:eastAsia="Times New Roman" w:cs="Times New Roman"/>
          <w:sz w:val="36"/>
          <w:szCs w:val="36"/>
        </w:rPr>
      </w:pPr>
      <w:r w:rsidRPr="00427CCE">
        <w:rPr>
          <w:rFonts w:eastAsia="Times New Roman" w:cs="Times New Roman"/>
          <w:sz w:val="36"/>
          <w:szCs w:val="36"/>
        </w:rPr>
        <w:t>2021Q</w:t>
      </w:r>
      <w:r w:rsidR="00542240" w:rsidRPr="00427CCE">
        <w:rPr>
          <w:rFonts w:eastAsia="Times New Roman" w:cs="Times New Roman"/>
          <w:sz w:val="36"/>
          <w:szCs w:val="36"/>
        </w:rPr>
        <w:t>2.</w:t>
      </w:r>
      <w:r w:rsidR="00E475BC" w:rsidRPr="00427CCE">
        <w:rPr>
          <w:rFonts w:eastAsia="Times New Roman" w:cs="Times New Roman"/>
          <w:sz w:val="36"/>
          <w:szCs w:val="36"/>
        </w:rPr>
        <w:t>1</w:t>
      </w:r>
      <w:r w:rsidRPr="00427CCE">
        <w:rPr>
          <w:rFonts w:eastAsia="Times New Roman" w:cs="Times New Roman"/>
          <w:sz w:val="36"/>
          <w:szCs w:val="36"/>
        </w:rPr>
        <w:t xml:space="preserve"> </w:t>
      </w:r>
      <w:r w:rsidR="00E475BC" w:rsidRPr="00427CCE">
        <w:rPr>
          <w:rFonts w:eastAsia="Times New Roman" w:cs="Times New Roman"/>
          <w:sz w:val="36"/>
          <w:szCs w:val="36"/>
        </w:rPr>
        <w:t>Minor</w:t>
      </w:r>
      <w:r w:rsidR="00542240" w:rsidRPr="00427CCE">
        <w:rPr>
          <w:rFonts w:eastAsia="Times New Roman" w:cs="Times New Roman"/>
          <w:sz w:val="36"/>
          <w:szCs w:val="36"/>
        </w:rPr>
        <w:t xml:space="preserve"> Release</w:t>
      </w:r>
    </w:p>
    <w:p w14:paraId="1C3FF85F" w14:textId="77777777" w:rsidR="00F627DD" w:rsidRPr="00427CCE" w:rsidRDefault="00F627DD" w:rsidP="00F627DD">
      <w:pPr>
        <w:pStyle w:val="SUBGEADINGRELEASENOTES"/>
      </w:pPr>
      <w:bookmarkStart w:id="0" w:name="_Toc62638660"/>
    </w:p>
    <w:p w14:paraId="5D2802AB" w14:textId="77777777" w:rsidR="00F627DD" w:rsidRPr="00427CCE" w:rsidRDefault="00F627DD" w:rsidP="00F627DD">
      <w:pPr>
        <w:pStyle w:val="SUBGEADINGRELEASENOTES"/>
      </w:pPr>
      <w:r w:rsidRPr="00427CCE">
        <w:t>Case Resolutions</w:t>
      </w:r>
      <w:bookmarkEnd w:id="0"/>
    </w:p>
    <w:p w14:paraId="62FB2FC3" w14:textId="6734031B" w:rsidR="00F627DD" w:rsidRPr="00427CCE" w:rsidRDefault="00F627DD" w:rsidP="00F627DD">
      <w:r w:rsidRPr="00427CCE">
        <w:t xml:space="preserve">Please visit </w:t>
      </w:r>
      <w:hyperlink r:id="rId11" w:history="1">
        <w:r w:rsidR="00427CCE" w:rsidRPr="00427CCE">
          <w:rPr>
            <w:rStyle w:val="Hyperlink"/>
          </w:rPr>
          <w:t>https://support.loqate.com/release-information/2021q2-1-resolved-cases/</w:t>
        </w:r>
      </w:hyperlink>
      <w:r w:rsidR="00427CCE" w:rsidRPr="00427CCE">
        <w:t xml:space="preserve"> </w:t>
      </w:r>
      <w:r w:rsidRPr="00427CCE">
        <w:t xml:space="preserve">for a list of cases resolved in this release. If you would like more details on any of the solved cases listed, please contact </w:t>
      </w:r>
      <w:hyperlink r:id="rId12" w:history="1">
        <w:r w:rsidRPr="00427CCE">
          <w:rPr>
            <w:rStyle w:val="Hyperlink"/>
          </w:rPr>
          <w:t>LoqateSupport@gbgplc.com</w:t>
        </w:r>
      </w:hyperlink>
      <w:r w:rsidRPr="00427CCE">
        <w:rPr>
          <w:rStyle w:val="Hyperlink"/>
          <w:u w:val="none"/>
        </w:rPr>
        <w:t xml:space="preserve"> </w:t>
      </w:r>
      <w:r w:rsidRPr="00427CCE">
        <w:t xml:space="preserve">for further information. </w:t>
      </w:r>
    </w:p>
    <w:p w14:paraId="59643D48" w14:textId="77777777" w:rsidR="00F627DD" w:rsidRPr="00427CCE" w:rsidRDefault="00F627DD" w:rsidP="00F627DD">
      <w:pPr>
        <w:pStyle w:val="SUBGEADINGRELEASENOTES"/>
      </w:pPr>
      <w:bookmarkStart w:id="1" w:name="_Toc62638661"/>
      <w:r w:rsidRPr="00427CCE">
        <w:t>Supported Platforms</w:t>
      </w:r>
      <w:bookmarkEnd w:id="1"/>
    </w:p>
    <w:p w14:paraId="758FCD24" w14:textId="6CE9EA08" w:rsidR="00F627DD" w:rsidRPr="00427CCE" w:rsidRDefault="00F627DD" w:rsidP="00F627DD">
      <w:pPr>
        <w:pStyle w:val="Heading2"/>
        <w:rPr>
          <w:rFonts w:eastAsia="Calibri" w:cs="Calibri"/>
          <w:sz w:val="28"/>
          <w:szCs w:val="28"/>
        </w:rPr>
      </w:pPr>
      <w:r w:rsidRPr="00427CCE">
        <w:rPr>
          <w:rFonts w:eastAsia="Calibri" w:cs="Calibri"/>
          <w:sz w:val="28"/>
          <w:szCs w:val="28"/>
        </w:rPr>
        <w:t xml:space="preserve">Legacy Platforms </w:t>
      </w:r>
    </w:p>
    <w:p w14:paraId="64C42E23" w14:textId="77777777" w:rsidR="00642B0D" w:rsidRPr="00427CCE" w:rsidRDefault="00642B0D" w:rsidP="00642B0D"/>
    <w:p w14:paraId="28BDE40D" w14:textId="77777777" w:rsidR="00F627DD" w:rsidRPr="00427CCE" w:rsidRDefault="00F627DD" w:rsidP="00F627DD">
      <w:r w:rsidRPr="00427CCE">
        <w:t xml:space="preserve">The installers and libraries have moved to a new location for the following platforms: HPUX, Solaris, and Sparc. Please contact the support team: </w:t>
      </w:r>
      <w:hyperlink r:id="rId13" w:history="1">
        <w:r w:rsidRPr="00427CCE">
          <w:t>LoqateSupport@gbgplc.com</w:t>
        </w:r>
      </w:hyperlink>
      <w:r w:rsidRPr="00427CCE">
        <w:t xml:space="preserve"> for additional information on obtaining the installers and libraries for these platforms. </w:t>
      </w:r>
    </w:p>
    <w:p w14:paraId="1E082816" w14:textId="191FDD8F" w:rsidR="006D7814" w:rsidRPr="00427CCE" w:rsidRDefault="00F627DD" w:rsidP="00F627DD">
      <w:pPr>
        <w:pStyle w:val="SUBGEADINGRELEASENOTES"/>
      </w:pPr>
      <w:bookmarkStart w:id="2" w:name="_Toc62638664"/>
      <w:r w:rsidRPr="00427CCE">
        <w:t>Local API Improvements</w:t>
      </w:r>
      <w:bookmarkEnd w:id="2"/>
    </w:p>
    <w:p w14:paraId="53A1FEAD" w14:textId="6E2134E7" w:rsidR="006D7814" w:rsidRPr="00427CCE" w:rsidRDefault="00E770C5" w:rsidP="006D7814">
      <w:pPr>
        <w:pStyle w:val="Heading2"/>
        <w:rPr>
          <w:rFonts w:eastAsia="Calibri" w:cs="Calibri"/>
          <w:sz w:val="28"/>
          <w:szCs w:val="28"/>
        </w:rPr>
      </w:pPr>
      <w:r>
        <w:rPr>
          <w:rFonts w:eastAsia="Calibri" w:cs="Calibri"/>
          <w:sz w:val="28"/>
          <w:szCs w:val="28"/>
        </w:rPr>
        <w:t>Coordinate Address Improvements</w:t>
      </w:r>
    </w:p>
    <w:p w14:paraId="541CB8C9" w14:textId="77777777" w:rsidR="00642B0D" w:rsidRPr="00427CCE" w:rsidRDefault="00642B0D" w:rsidP="00642B0D"/>
    <w:p w14:paraId="72DC50E9" w14:textId="68B10659" w:rsidR="00642B0D" w:rsidRPr="00427CCE" w:rsidRDefault="00D770E0" w:rsidP="00D770E0">
      <w:r w:rsidRPr="00427CCE">
        <w:t xml:space="preserve">In the 2021Q2.1 minor release, improvements have been made to the parse results within the premise </w:t>
      </w:r>
      <w:r w:rsidR="00990C9B" w:rsidRPr="00427CCE">
        <w:t xml:space="preserve">and thoroughfare fields for coordinate addresses. </w:t>
      </w:r>
      <w:r w:rsidR="002423DF" w:rsidRPr="00427CCE">
        <w:t>This</w:t>
      </w:r>
      <w:r w:rsidR="00990C9B" w:rsidRPr="00427CCE">
        <w:t xml:space="preserve"> change has an impact in</w:t>
      </w:r>
      <w:r w:rsidRPr="00427CCE">
        <w:t xml:space="preserve"> the following countries: Brazil, Sweden, United States of America, Slovakia, Portugal, and France. </w:t>
      </w:r>
    </w:p>
    <w:p w14:paraId="1B540B80" w14:textId="77777777" w:rsidR="00642B0D" w:rsidRPr="00427CCE" w:rsidRDefault="00642B0D" w:rsidP="00D770E0"/>
    <w:p w14:paraId="4B6F8E23" w14:textId="1DC4298D" w:rsidR="007F77BD" w:rsidRPr="00427CCE" w:rsidRDefault="00642B0D" w:rsidP="007F77BD">
      <w:r w:rsidRPr="00427CCE">
        <w:t xml:space="preserve">The following example is </w:t>
      </w:r>
      <w:r w:rsidR="002423DF" w:rsidRPr="00427CCE">
        <w:t>in reference to</w:t>
      </w:r>
      <w:r w:rsidRPr="00427CCE">
        <w:t xml:space="preserve"> USA addresses. In the following example, using the input thoroughfare: “W 3500 S”, previously the engine would parse the premise as “3500S 2965W" as the numbers could potentially be a premise number. The 2021Q2.1 minor release added an enhancement feature</w:t>
      </w:r>
      <w:r w:rsidR="00990C9B" w:rsidRPr="00427CCE">
        <w:t xml:space="preserve"> that allows </w:t>
      </w:r>
      <w:r w:rsidRPr="00427CCE">
        <w:t xml:space="preserve">the Verify tool </w:t>
      </w:r>
      <w:r w:rsidR="00990C9B" w:rsidRPr="00427CCE">
        <w:t>to</w:t>
      </w:r>
      <w:r w:rsidRPr="00427CCE">
        <w:t xml:space="preserve"> parse</w:t>
      </w:r>
      <w:r w:rsidR="002423DF" w:rsidRPr="00427CCE">
        <w:t xml:space="preserve"> the coordinate address. The parse results will now return </w:t>
      </w:r>
      <w:r w:rsidRPr="00427CCE">
        <w:t>the thoroughfare as “W 3500 S”.</w:t>
      </w:r>
      <w:r w:rsidR="002423DF" w:rsidRPr="00427CCE">
        <w:t xml:space="preserve"> Please see Fig. 1 for screenshot. </w:t>
      </w:r>
      <w:r w:rsidR="007F77BD" w:rsidRPr="00427CCE">
        <w:br/>
      </w:r>
    </w:p>
    <w:p w14:paraId="29078B61" w14:textId="217AD917" w:rsidR="007F77BD" w:rsidRPr="00427CCE" w:rsidRDefault="007F77BD" w:rsidP="007F77BD"/>
    <w:p w14:paraId="00E6FA76" w14:textId="38232FB3" w:rsidR="007F77BD" w:rsidRPr="00427CCE" w:rsidRDefault="007F77BD" w:rsidP="007F77BD"/>
    <w:p w14:paraId="38E9ADA9" w14:textId="77B80435" w:rsidR="007F77BD" w:rsidRPr="00427CCE" w:rsidRDefault="007F77BD">
      <w:pPr>
        <w:widowControl/>
        <w:spacing w:after="160" w:line="259" w:lineRule="auto"/>
      </w:pPr>
      <w:r w:rsidRPr="00427CCE">
        <w:br w:type="page"/>
      </w:r>
    </w:p>
    <w:p w14:paraId="28E33C9D" w14:textId="03FA28DB" w:rsidR="007F77BD" w:rsidRPr="00427CCE" w:rsidRDefault="007F77BD" w:rsidP="007F77BD">
      <w:pPr>
        <w:pStyle w:val="Heading2"/>
        <w:rPr>
          <w:rFonts w:eastAsia="Calibri" w:cs="Calibri"/>
          <w:sz w:val="28"/>
          <w:szCs w:val="28"/>
        </w:rPr>
      </w:pPr>
      <w:r w:rsidRPr="00427CCE">
        <w:rPr>
          <w:rFonts w:eastAsia="Calibri" w:cs="Calibri"/>
          <w:sz w:val="28"/>
          <w:szCs w:val="28"/>
        </w:rPr>
        <w:lastRenderedPageBreak/>
        <w:t xml:space="preserve">Coordinate </w:t>
      </w:r>
      <w:r w:rsidR="00E770C5">
        <w:rPr>
          <w:rFonts w:eastAsia="Calibri" w:cs="Calibri"/>
          <w:sz w:val="28"/>
          <w:szCs w:val="28"/>
        </w:rPr>
        <w:t>Address Improvements Continued…</w:t>
      </w:r>
    </w:p>
    <w:p w14:paraId="698660F5" w14:textId="77777777" w:rsidR="007F77BD" w:rsidRPr="00427CCE" w:rsidRDefault="007F77BD" w:rsidP="007F77BD"/>
    <w:p w14:paraId="458C51B9" w14:textId="16365B20" w:rsidR="00642B0D" w:rsidRPr="00427CCE" w:rsidRDefault="002B2F70" w:rsidP="00D770E0">
      <w:pPr>
        <w:rPr>
          <w:b/>
          <w:u w:val="single"/>
        </w:rPr>
      </w:pPr>
      <w:r w:rsidRPr="00427CCE">
        <w:rPr>
          <w:b/>
          <w:u w:val="single"/>
        </w:rPr>
        <w:t>Fig. 1</w:t>
      </w:r>
    </w:p>
    <w:tbl>
      <w:tblPr>
        <w:tblW w:w="10620" w:type="dxa"/>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580"/>
        <w:gridCol w:w="5040"/>
      </w:tblGrid>
      <w:tr w:rsidR="006D7814" w:rsidRPr="00427CCE" w14:paraId="16317B20" w14:textId="77777777" w:rsidTr="00A363EE">
        <w:trPr>
          <w:trHeight w:val="193"/>
        </w:trPr>
        <w:tc>
          <w:tcPr>
            <w:tcW w:w="55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7F1F6" w14:textId="77777777" w:rsidR="006D7814" w:rsidRPr="00427CCE" w:rsidRDefault="006D7814" w:rsidP="006D7814">
            <w:pPr>
              <w:jc w:val="center"/>
              <w:rPr>
                <w:rFonts w:eastAsia="Times New Roman"/>
                <w:b/>
                <w:bCs/>
              </w:rPr>
            </w:pPr>
            <w:r w:rsidRPr="00427CCE">
              <w:rPr>
                <w:rFonts w:eastAsia="Times New Roman"/>
                <w:b/>
                <w:bCs/>
              </w:rPr>
              <w:t>2021Q2.0 (Before Changes)</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A5450" w14:textId="77777777" w:rsidR="006D7814" w:rsidRPr="00427CCE" w:rsidRDefault="006D7814" w:rsidP="006D7814">
            <w:pPr>
              <w:jc w:val="center"/>
              <w:rPr>
                <w:rFonts w:eastAsia="Times New Roman"/>
                <w:b/>
                <w:bCs/>
              </w:rPr>
            </w:pPr>
            <w:r w:rsidRPr="00427CCE">
              <w:rPr>
                <w:rFonts w:eastAsia="Times New Roman"/>
                <w:b/>
                <w:bCs/>
              </w:rPr>
              <w:t>2021Q2.1 (After Changes)</w:t>
            </w:r>
          </w:p>
        </w:tc>
      </w:tr>
      <w:tr w:rsidR="006D7814" w:rsidRPr="00427CCE" w14:paraId="3DA8724C" w14:textId="77777777" w:rsidTr="00A363EE">
        <w:trPr>
          <w:cantSplit/>
          <w:trHeight w:val="3578"/>
        </w:trPr>
        <w:tc>
          <w:tcPr>
            <w:tcW w:w="55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D2A0F" w14:textId="77777777" w:rsidR="006D7814" w:rsidRPr="00427CCE" w:rsidRDefault="006D7814" w:rsidP="006D7814">
            <w:pPr>
              <w:pStyle w:val="NormalWeb"/>
              <w:rPr>
                <w:rFonts w:ascii="Verdana" w:eastAsiaTheme="minorEastAsia" w:hAnsi="Verdana"/>
              </w:rPr>
            </w:pPr>
            <w:r w:rsidRPr="00427CCE">
              <w:rPr>
                <w:rFonts w:ascii="Verdana" w:hAnsi="Verdana"/>
                <w:noProof/>
                <w:lang w:bidi="ar-SA"/>
              </w:rPr>
              <w:drawing>
                <wp:inline distT="0" distB="0" distL="0" distR="0" wp14:anchorId="02359A91" wp14:editId="7BE62ACC">
                  <wp:extent cx="3119090" cy="2286000"/>
                  <wp:effectExtent l="0" t="0" r="5715" b="0"/>
                  <wp:docPr id="1" name="Picture 1" descr="C:\d86383826fcf78722f53981cba757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86383826fcf78722f53981cba757ea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8339" cy="2292778"/>
                          </a:xfrm>
                          <a:prstGeom prst="rect">
                            <a:avLst/>
                          </a:prstGeom>
                          <a:noFill/>
                          <a:ln>
                            <a:noFill/>
                          </a:ln>
                        </pic:spPr>
                      </pic:pic>
                    </a:graphicData>
                  </a:graphic>
                </wp:inline>
              </w:drawing>
            </w:r>
          </w:p>
          <w:p w14:paraId="4253341A" w14:textId="651AED36" w:rsidR="006D7814" w:rsidRPr="00427CCE" w:rsidRDefault="006D7814" w:rsidP="00E770C5">
            <w:pPr>
              <w:pStyle w:val="NormalWeb"/>
              <w:rPr>
                <w:rFonts w:ascii="Verdana" w:hAnsi="Verdana"/>
              </w:rPr>
            </w:pPr>
            <w:r w:rsidRPr="00427CCE">
              <w:rPr>
                <w:rStyle w:val="Strong"/>
                <w:rFonts w:ascii="Verdana" w:eastAsiaTheme="majorEastAsia" w:hAnsi="Verdana"/>
              </w:rPr>
              <w:t>2021Q2.0</w:t>
            </w:r>
            <w:r w:rsidRPr="00427CCE">
              <w:rPr>
                <w:rFonts w:ascii="Verdana" w:hAnsi="Verdana"/>
              </w:rPr>
              <w:t xml:space="preserve">: VerifyTool </w:t>
            </w:r>
            <w:r w:rsidR="00E770C5">
              <w:rPr>
                <w:rFonts w:ascii="Verdana" w:hAnsi="Verdana"/>
              </w:rPr>
              <w:t>may return</w:t>
            </w:r>
            <w:r w:rsidRPr="00427CCE">
              <w:rPr>
                <w:rFonts w:ascii="Verdana" w:hAnsi="Verdana"/>
              </w:rPr>
              <w:t xml:space="preserve"> </w:t>
            </w:r>
            <w:r w:rsidR="00E770C5">
              <w:rPr>
                <w:rFonts w:ascii="Verdana" w:hAnsi="Verdana"/>
              </w:rPr>
              <w:t>unexpected output in premise field. Example: p</w:t>
            </w:r>
            <w:r w:rsidRPr="00427CCE">
              <w:rPr>
                <w:rFonts w:ascii="Verdana" w:hAnsi="Verdana"/>
              </w:rPr>
              <w:t>remise "3500S 2965W"</w:t>
            </w:r>
          </w:p>
        </w:tc>
        <w:tc>
          <w:tcPr>
            <w:tcW w:w="50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29B33" w14:textId="77777777" w:rsidR="006D7814" w:rsidRPr="00427CCE" w:rsidRDefault="006D7814" w:rsidP="006D7814">
            <w:pPr>
              <w:pStyle w:val="NormalWeb"/>
              <w:rPr>
                <w:rFonts w:ascii="Verdana" w:hAnsi="Verdana"/>
              </w:rPr>
            </w:pPr>
            <w:r w:rsidRPr="00427CCE">
              <w:rPr>
                <w:rFonts w:ascii="Verdana" w:hAnsi="Verdana"/>
                <w:noProof/>
                <w:lang w:bidi="ar-SA"/>
              </w:rPr>
              <w:drawing>
                <wp:inline distT="0" distB="0" distL="0" distR="0" wp14:anchorId="4512C7FA" wp14:editId="10BFB341">
                  <wp:extent cx="3063039" cy="2238375"/>
                  <wp:effectExtent l="0" t="0" r="4445" b="0"/>
                  <wp:docPr id="2" name="Picture 2" descr="C:\8c1685b797aecd2a6cc198071ec1a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8c1685b797aecd2a6cc198071ec1a6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522" cy="2243843"/>
                          </a:xfrm>
                          <a:prstGeom prst="rect">
                            <a:avLst/>
                          </a:prstGeom>
                          <a:noFill/>
                          <a:ln>
                            <a:noFill/>
                          </a:ln>
                        </pic:spPr>
                      </pic:pic>
                    </a:graphicData>
                  </a:graphic>
                </wp:inline>
              </w:drawing>
            </w:r>
          </w:p>
          <w:p w14:paraId="38089E2A" w14:textId="220ABFC0" w:rsidR="006D7814" w:rsidRPr="00427CCE" w:rsidRDefault="006D7814" w:rsidP="00E770C5">
            <w:pPr>
              <w:pStyle w:val="NormalWeb"/>
              <w:rPr>
                <w:rFonts w:ascii="Verdana" w:hAnsi="Verdana"/>
              </w:rPr>
            </w:pPr>
            <w:r w:rsidRPr="00427CCE">
              <w:rPr>
                <w:rStyle w:val="Strong"/>
                <w:rFonts w:ascii="Verdana" w:eastAsiaTheme="majorEastAsia" w:hAnsi="Verdana"/>
              </w:rPr>
              <w:t>2021Q2.1</w:t>
            </w:r>
            <w:r w:rsidRPr="00427CCE">
              <w:rPr>
                <w:rFonts w:ascii="Verdana" w:hAnsi="Verdana"/>
              </w:rPr>
              <w:t xml:space="preserve">: VerifyTool returns correct </w:t>
            </w:r>
            <w:r w:rsidR="00E770C5">
              <w:rPr>
                <w:rFonts w:ascii="Verdana" w:hAnsi="Verdana"/>
              </w:rPr>
              <w:t xml:space="preserve">Premise output. </w:t>
            </w:r>
            <w:r w:rsidR="00E770C5">
              <w:rPr>
                <w:rFonts w:ascii="Verdana" w:hAnsi="Verdana"/>
              </w:rPr>
              <w:br/>
              <w:t xml:space="preserve">Example: </w:t>
            </w:r>
            <w:r w:rsidRPr="00427CCE">
              <w:rPr>
                <w:rFonts w:ascii="Verdana" w:hAnsi="Verdana"/>
              </w:rPr>
              <w:t>Premise "2965"</w:t>
            </w:r>
          </w:p>
        </w:tc>
      </w:tr>
    </w:tbl>
    <w:p w14:paraId="6B6DB7F2" w14:textId="235F5AE0" w:rsidR="002008D3" w:rsidRPr="00427CCE" w:rsidRDefault="002008D3" w:rsidP="0062162A"/>
    <w:p w14:paraId="1C2E186C" w14:textId="77777777" w:rsidR="002008D3" w:rsidRPr="00427CCE" w:rsidRDefault="002008D3">
      <w:pPr>
        <w:widowControl/>
        <w:spacing w:after="160" w:line="259" w:lineRule="auto"/>
      </w:pPr>
      <w:r w:rsidRPr="00427CCE">
        <w:br w:type="page"/>
      </w:r>
    </w:p>
    <w:p w14:paraId="5F631D8D" w14:textId="77014B34" w:rsidR="00214764" w:rsidRPr="00427CCE" w:rsidRDefault="00214764" w:rsidP="00214764">
      <w:pPr>
        <w:pStyle w:val="Heading2"/>
        <w:rPr>
          <w:rFonts w:eastAsia="Calibri" w:cs="Calibri"/>
          <w:sz w:val="28"/>
          <w:szCs w:val="28"/>
        </w:rPr>
      </w:pPr>
      <w:bookmarkStart w:id="3" w:name="_Toc62638686"/>
      <w:r w:rsidRPr="00427CCE">
        <w:rPr>
          <w:rFonts w:eastAsia="Calibri" w:cs="Calibri"/>
          <w:sz w:val="28"/>
          <w:szCs w:val="28"/>
        </w:rPr>
        <w:lastRenderedPageBreak/>
        <w:t xml:space="preserve">Search </w:t>
      </w:r>
    </w:p>
    <w:p w14:paraId="07AF07B3" w14:textId="60C7109A" w:rsidR="00DF3296" w:rsidRPr="00427CCE" w:rsidRDefault="00DF3296" w:rsidP="00DF3296"/>
    <w:p w14:paraId="71B63AF9" w14:textId="493290B7" w:rsidR="00DF3296" w:rsidRPr="00427CCE" w:rsidRDefault="007803FC" w:rsidP="00504719">
      <w:r w:rsidRPr="00427CCE">
        <w:t>With t</w:t>
      </w:r>
      <w:r w:rsidR="00DF3296" w:rsidRPr="00427CCE">
        <w:t xml:space="preserve">he 2021Q2.1 minor release </w:t>
      </w:r>
      <w:r w:rsidRPr="00427CCE">
        <w:t xml:space="preserve">when using Search, </w:t>
      </w:r>
      <w:r w:rsidR="003C0796" w:rsidRPr="00427CCE">
        <w:t>users may have seen unexpected results within the ID and Premise fields</w:t>
      </w:r>
      <w:r w:rsidR="00504719" w:rsidRPr="00427CCE">
        <w:t>; this is now resolved in</w:t>
      </w:r>
      <w:r w:rsidR="002008D3" w:rsidRPr="00427CCE">
        <w:t xml:space="preserve"> this release. Please see Fig. 3 below for example screenshots. </w:t>
      </w:r>
    </w:p>
    <w:p w14:paraId="11727960" w14:textId="2F6BA0EE" w:rsidR="00504719" w:rsidRPr="00427CCE" w:rsidRDefault="00504719" w:rsidP="00504719"/>
    <w:p w14:paraId="78718F5F" w14:textId="0696E626" w:rsidR="00214764" w:rsidRPr="00427CCE" w:rsidRDefault="002008D3" w:rsidP="002008D3">
      <w:pPr>
        <w:rPr>
          <w:b/>
          <w:u w:val="single"/>
        </w:rPr>
      </w:pPr>
      <w:r w:rsidRPr="00427CCE">
        <w:rPr>
          <w:b/>
          <w:u w:val="single"/>
        </w:rPr>
        <w:t>Fig. 3</w:t>
      </w:r>
    </w:p>
    <w:p w14:paraId="6607E139" w14:textId="77777777" w:rsidR="002008D3" w:rsidRPr="00427CCE" w:rsidRDefault="002008D3" w:rsidP="002008D3"/>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104"/>
        <w:gridCol w:w="5490"/>
      </w:tblGrid>
      <w:tr w:rsidR="00214764" w:rsidRPr="00427CCE" w14:paraId="6AC77E66" w14:textId="77777777" w:rsidTr="00427C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637F5" w14:textId="77777777" w:rsidR="00214764" w:rsidRPr="00427CCE" w:rsidRDefault="00214764" w:rsidP="00427CCE">
            <w:pPr>
              <w:ind w:left="450"/>
              <w:jc w:val="center"/>
              <w:rPr>
                <w:rFonts w:eastAsia="Times New Roman"/>
                <w:b/>
                <w:bCs/>
              </w:rPr>
            </w:pPr>
            <w:r w:rsidRPr="00427CCE">
              <w:rPr>
                <w:rFonts w:eastAsia="Times New Roman"/>
                <w:b/>
                <w:bCs/>
              </w:rPr>
              <w:t>2021Q2.0 (Before Changes)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D8301" w14:textId="77777777" w:rsidR="00214764" w:rsidRPr="00427CCE" w:rsidRDefault="00214764" w:rsidP="00427CCE">
            <w:pPr>
              <w:jc w:val="center"/>
              <w:rPr>
                <w:rFonts w:eastAsia="Times New Roman"/>
                <w:b/>
                <w:bCs/>
              </w:rPr>
            </w:pPr>
            <w:r w:rsidRPr="00427CCE">
              <w:rPr>
                <w:rFonts w:eastAsia="Times New Roman"/>
                <w:b/>
                <w:bCs/>
              </w:rPr>
              <w:t>2021Q2.1 (After Changes)</w:t>
            </w:r>
          </w:p>
        </w:tc>
      </w:tr>
      <w:tr w:rsidR="00214764" w:rsidRPr="00427CCE" w14:paraId="0E1690E9" w14:textId="77777777" w:rsidTr="00427CC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90260" w14:textId="77777777" w:rsidR="00214764" w:rsidRPr="00427CCE" w:rsidRDefault="00214764" w:rsidP="00427CCE">
            <w:pPr>
              <w:pStyle w:val="NormalWeb"/>
              <w:rPr>
                <w:rFonts w:ascii="Verdana" w:eastAsiaTheme="minorEastAsia" w:hAnsi="Verdana"/>
              </w:rPr>
            </w:pPr>
            <w:r w:rsidRPr="00427CCE">
              <w:rPr>
                <w:rFonts w:ascii="Verdana" w:hAnsi="Verdana"/>
                <w:noProof/>
                <w:lang w:bidi="ar-SA"/>
              </w:rPr>
              <w:drawing>
                <wp:inline distT="0" distB="0" distL="0" distR="0" wp14:anchorId="670E8050" wp14:editId="325D734D">
                  <wp:extent cx="3107833" cy="942975"/>
                  <wp:effectExtent l="0" t="0" r="0" b="0"/>
                  <wp:docPr id="11" name="Picture 11" descr="C:\bc855d157af41ca2b626c4bb80a2c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c855d157af41ca2b626c4bb80a2c3e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2128" cy="944278"/>
                          </a:xfrm>
                          <a:prstGeom prst="rect">
                            <a:avLst/>
                          </a:prstGeom>
                          <a:noFill/>
                          <a:ln>
                            <a:noFill/>
                          </a:ln>
                        </pic:spPr>
                      </pic:pic>
                    </a:graphicData>
                  </a:graphic>
                </wp:inline>
              </w:drawing>
            </w:r>
          </w:p>
          <w:p w14:paraId="623AF238" w14:textId="77777777" w:rsidR="00E770C5" w:rsidRDefault="00E770C5" w:rsidP="00427CCE">
            <w:pPr>
              <w:pStyle w:val="NormalWeb"/>
              <w:rPr>
                <w:rStyle w:val="Strong"/>
                <w:rFonts w:ascii="Verdana" w:eastAsiaTheme="majorEastAsia" w:hAnsi="Verdana"/>
              </w:rPr>
            </w:pPr>
          </w:p>
          <w:p w14:paraId="45ECBEF8" w14:textId="2558FEFD" w:rsidR="00214764" w:rsidRPr="00427CCE" w:rsidRDefault="00214764" w:rsidP="00427CCE">
            <w:pPr>
              <w:pStyle w:val="NormalWeb"/>
              <w:rPr>
                <w:rFonts w:ascii="Verdana" w:hAnsi="Verdana"/>
              </w:rPr>
            </w:pPr>
            <w:r w:rsidRPr="00427CCE">
              <w:rPr>
                <w:rStyle w:val="Strong"/>
                <w:rFonts w:ascii="Verdana" w:eastAsiaTheme="majorEastAsia" w:hAnsi="Verdana"/>
              </w:rPr>
              <w:t>2021Q2.0</w:t>
            </w:r>
            <w:r w:rsidRPr="00427CCE">
              <w:rPr>
                <w:rFonts w:ascii="Verdana" w:hAnsi="Verdana"/>
              </w:rPr>
              <w:t xml:space="preserve">: </w:t>
            </w:r>
            <w:r w:rsidR="00427CCE">
              <w:rPr>
                <w:rFonts w:ascii="Verdana" w:hAnsi="Verdana"/>
              </w:rPr>
              <w:t>When r</w:t>
            </w:r>
            <w:r w:rsidRPr="00427CCE">
              <w:rPr>
                <w:rFonts w:ascii="Verdana" w:hAnsi="Verdana"/>
              </w:rPr>
              <w:t xml:space="preserve">unning batch </w:t>
            </w:r>
            <w:r w:rsidR="00427CCE">
              <w:rPr>
                <w:rFonts w:ascii="Verdana" w:hAnsi="Verdana"/>
              </w:rPr>
              <w:t>with</w:t>
            </w:r>
            <w:r w:rsidRPr="00427CCE">
              <w:rPr>
                <w:rFonts w:ascii="Verdana" w:hAnsi="Verdana"/>
              </w:rPr>
              <w:t xml:space="preserve"> the following parameters added to loqate.ini:</w:t>
            </w:r>
          </w:p>
          <w:p w14:paraId="2F0B669D" w14:textId="115DF351" w:rsidR="00214764" w:rsidRPr="00427CCE" w:rsidRDefault="00214764" w:rsidP="00427CCE">
            <w:pPr>
              <w:pStyle w:val="NormalWeb"/>
              <w:rPr>
                <w:rFonts w:ascii="Verdana" w:hAnsi="Verdana"/>
              </w:rPr>
            </w:pPr>
            <w:r w:rsidRPr="00427CCE">
              <w:rPr>
                <w:rFonts w:ascii="Verdana" w:hAnsi="Verdana"/>
              </w:rPr>
              <w:t>QueryResultCacheSize=5000</w:t>
            </w:r>
            <w:r w:rsidR="00DF3296" w:rsidRPr="00427CCE">
              <w:rPr>
                <w:rFonts w:ascii="Verdana" w:hAnsi="Verdana"/>
              </w:rPr>
              <w:br/>
            </w:r>
            <w:r w:rsidRPr="00427CCE">
              <w:rPr>
                <w:rFonts w:ascii="Verdana" w:hAnsi="Verdana"/>
              </w:rPr>
              <w:t>ContextResultCacheSize=5000</w:t>
            </w:r>
            <w:r w:rsidR="00DF3296" w:rsidRPr="00427CCE">
              <w:rPr>
                <w:rFonts w:ascii="Verdana" w:hAnsi="Verdana"/>
              </w:rPr>
              <w:br/>
            </w:r>
            <w:r w:rsidRPr="00427CCE">
              <w:rPr>
                <w:rFonts w:ascii="Verdana" w:hAnsi="Verdana"/>
              </w:rPr>
              <w:t>ContextCountryCacheSize=10</w:t>
            </w:r>
          </w:p>
          <w:p w14:paraId="636C6D00" w14:textId="77777777" w:rsidR="00214764" w:rsidRPr="00427CCE" w:rsidRDefault="00214764" w:rsidP="00427CCE">
            <w:pPr>
              <w:pStyle w:val="NormalWeb"/>
              <w:rPr>
                <w:rFonts w:ascii="Verdana" w:hAnsi="Verdana"/>
              </w:rPr>
            </w:pPr>
            <w:r w:rsidRPr="00427CCE">
              <w:rPr>
                <w:rFonts w:ascii="Verdana" w:hAnsi="Verdana"/>
              </w:rPr>
              <w:t>Only the 1st search has result.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A8827" w14:textId="77777777" w:rsidR="00E770C5" w:rsidRDefault="00E770C5" w:rsidP="00E770C5">
            <w:pPr>
              <w:pStyle w:val="NormalWeb"/>
              <w:rPr>
                <w:rFonts w:ascii="Verdana" w:hAnsi="Verdana"/>
                <w:b/>
                <w:noProof/>
              </w:rPr>
            </w:pPr>
          </w:p>
          <w:p w14:paraId="0785249E" w14:textId="7F0ACF95" w:rsidR="00E770C5" w:rsidRPr="00427CCE" w:rsidRDefault="00214764" w:rsidP="00E770C5">
            <w:pPr>
              <w:pStyle w:val="NormalWeb"/>
              <w:rPr>
                <w:rFonts w:ascii="Verdana" w:hAnsi="Verdana"/>
              </w:rPr>
            </w:pPr>
            <w:r w:rsidRPr="00427CCE">
              <w:rPr>
                <w:rFonts w:ascii="Verdana" w:hAnsi="Verdana"/>
                <w:noProof/>
                <w:lang w:bidi="ar-SA"/>
              </w:rPr>
              <w:drawing>
                <wp:anchor distT="0" distB="0" distL="114300" distR="114300" simplePos="0" relativeHeight="251666432" behindDoc="0" locked="0" layoutInCell="1" allowOverlap="1" wp14:anchorId="461D1C93" wp14:editId="65DE17CE">
                  <wp:simplePos x="3609975" y="1581150"/>
                  <wp:positionH relativeFrom="margin">
                    <wp:align>center</wp:align>
                  </wp:positionH>
                  <wp:positionV relativeFrom="margin">
                    <wp:align>top</wp:align>
                  </wp:positionV>
                  <wp:extent cx="3086100" cy="1002323"/>
                  <wp:effectExtent l="0" t="0" r="0" b="7620"/>
                  <wp:wrapSquare wrapText="bothSides"/>
                  <wp:docPr id="12" name="Picture 12" descr="C:\e7847f6676b8eff29592c81d69b8f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7847f6676b8eff29592c81d69b8f88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1002323"/>
                          </a:xfrm>
                          <a:prstGeom prst="rect">
                            <a:avLst/>
                          </a:prstGeom>
                          <a:noFill/>
                          <a:ln>
                            <a:noFill/>
                          </a:ln>
                        </pic:spPr>
                      </pic:pic>
                    </a:graphicData>
                  </a:graphic>
                </wp:anchor>
              </w:drawing>
            </w:r>
            <w:r w:rsidR="00E770C5">
              <w:rPr>
                <w:rFonts w:ascii="Verdana" w:hAnsi="Verdana"/>
                <w:b/>
                <w:noProof/>
              </w:rPr>
              <w:t>2</w:t>
            </w:r>
            <w:r w:rsidRPr="00427CCE">
              <w:rPr>
                <w:rFonts w:ascii="Verdana" w:hAnsi="Verdana"/>
                <w:b/>
                <w:noProof/>
              </w:rPr>
              <w:t>021Q2.1:</w:t>
            </w:r>
            <w:r w:rsidRPr="00427CCE">
              <w:rPr>
                <w:rFonts w:ascii="Verdana" w:hAnsi="Verdana"/>
                <w:noProof/>
              </w:rPr>
              <w:t xml:space="preserve"> </w:t>
            </w:r>
            <w:r w:rsidR="00E770C5">
              <w:rPr>
                <w:rFonts w:ascii="Verdana" w:hAnsi="Verdana"/>
              </w:rPr>
              <w:t>When r</w:t>
            </w:r>
            <w:r w:rsidR="00E770C5" w:rsidRPr="00427CCE">
              <w:rPr>
                <w:rFonts w:ascii="Verdana" w:hAnsi="Verdana"/>
              </w:rPr>
              <w:t xml:space="preserve">unning batch </w:t>
            </w:r>
            <w:r w:rsidR="00E770C5">
              <w:rPr>
                <w:rFonts w:ascii="Verdana" w:hAnsi="Verdana"/>
              </w:rPr>
              <w:t>with</w:t>
            </w:r>
            <w:r w:rsidR="00E770C5" w:rsidRPr="00427CCE">
              <w:rPr>
                <w:rFonts w:ascii="Verdana" w:hAnsi="Verdana"/>
              </w:rPr>
              <w:t xml:space="preserve"> the following parameters added to loqate.ini:</w:t>
            </w:r>
          </w:p>
          <w:p w14:paraId="19DA75DA" w14:textId="77777777" w:rsidR="00E770C5" w:rsidRPr="00427CCE" w:rsidRDefault="00E770C5" w:rsidP="00E770C5">
            <w:pPr>
              <w:pStyle w:val="NormalWeb"/>
              <w:rPr>
                <w:rFonts w:ascii="Verdana" w:hAnsi="Verdana"/>
              </w:rPr>
            </w:pPr>
            <w:r w:rsidRPr="00427CCE">
              <w:rPr>
                <w:rFonts w:ascii="Verdana" w:hAnsi="Verdana"/>
              </w:rPr>
              <w:t>QueryResultCacheSize=5000</w:t>
            </w:r>
            <w:r w:rsidRPr="00427CCE">
              <w:rPr>
                <w:rFonts w:ascii="Verdana" w:hAnsi="Verdana"/>
              </w:rPr>
              <w:br/>
              <w:t>ContextResultCacheSize=5000</w:t>
            </w:r>
            <w:r w:rsidRPr="00427CCE">
              <w:rPr>
                <w:rFonts w:ascii="Verdana" w:hAnsi="Verdana"/>
              </w:rPr>
              <w:br/>
              <w:t>ContextCountryCacheSize=10</w:t>
            </w:r>
          </w:p>
          <w:p w14:paraId="4812A37B" w14:textId="7AB6D8FD" w:rsidR="00214764" w:rsidRPr="00427CCE" w:rsidRDefault="00214764" w:rsidP="00E770C5">
            <w:pPr>
              <w:pStyle w:val="NormalWeb"/>
              <w:rPr>
                <w:rFonts w:ascii="Verdana" w:hAnsi="Verdana"/>
              </w:rPr>
            </w:pPr>
            <w:r w:rsidRPr="00427CCE">
              <w:rPr>
                <w:rFonts w:ascii="Verdana" w:hAnsi="Verdana"/>
                <w:noProof/>
              </w:rPr>
              <w:t>All search has the same result.</w:t>
            </w:r>
          </w:p>
        </w:tc>
      </w:tr>
      <w:tr w:rsidR="00214764" w:rsidRPr="00427CCE" w14:paraId="3D970E5B" w14:textId="77777777" w:rsidTr="00427CC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AB6F2" w14:textId="77777777" w:rsidR="00427CCE" w:rsidRDefault="00427CCE" w:rsidP="00427CCE">
            <w:pPr>
              <w:pStyle w:val="NormalWeb"/>
              <w:rPr>
                <w:rFonts w:ascii="Verdana" w:hAnsi="Verdana"/>
              </w:rPr>
            </w:pPr>
          </w:p>
          <w:p w14:paraId="12C1EB5A" w14:textId="77777777" w:rsidR="00214764" w:rsidRPr="00427CCE" w:rsidRDefault="00214764" w:rsidP="00427CCE">
            <w:pPr>
              <w:pStyle w:val="NormalWeb"/>
              <w:rPr>
                <w:rFonts w:ascii="Verdana" w:hAnsi="Verdana"/>
              </w:rPr>
            </w:pPr>
            <w:r w:rsidRPr="00427CCE">
              <w:rPr>
                <w:rFonts w:ascii="Verdana" w:hAnsi="Verdana"/>
                <w:noProof/>
                <w:lang w:bidi="ar-SA"/>
              </w:rPr>
              <w:drawing>
                <wp:inline distT="0" distB="0" distL="0" distR="0" wp14:anchorId="144422F7" wp14:editId="14FE0B24">
                  <wp:extent cx="3107690" cy="1015975"/>
                  <wp:effectExtent l="0" t="0" r="0" b="0"/>
                  <wp:docPr id="13" name="Picture 13" descr="C:\d4d888430189b915aac4bbb52da2c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4d888430189b915aac4bbb52da2cca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167" cy="1022016"/>
                          </a:xfrm>
                          <a:prstGeom prst="rect">
                            <a:avLst/>
                          </a:prstGeom>
                          <a:noFill/>
                          <a:ln>
                            <a:noFill/>
                          </a:ln>
                        </pic:spPr>
                      </pic:pic>
                    </a:graphicData>
                  </a:graphic>
                </wp:inline>
              </w:drawing>
            </w:r>
          </w:p>
          <w:p w14:paraId="346E91B8" w14:textId="0909AFBF" w:rsidR="00214764" w:rsidRPr="00427CCE" w:rsidRDefault="00214764" w:rsidP="00427CCE">
            <w:pPr>
              <w:pStyle w:val="NormalWeb"/>
              <w:rPr>
                <w:rFonts w:ascii="Verdana" w:hAnsi="Verdana"/>
              </w:rPr>
            </w:pPr>
            <w:r w:rsidRPr="00427CCE">
              <w:rPr>
                <w:rStyle w:val="Strong"/>
                <w:rFonts w:ascii="Verdana" w:eastAsiaTheme="majorEastAsia" w:hAnsi="Verdana"/>
              </w:rPr>
              <w:t>2021Q2.0</w:t>
            </w:r>
            <w:r w:rsidRPr="00427CCE">
              <w:rPr>
                <w:rFonts w:ascii="Verdana" w:hAnsi="Verdana"/>
              </w:rPr>
              <w:t xml:space="preserve">: </w:t>
            </w:r>
            <w:r w:rsidR="00427CCE">
              <w:rPr>
                <w:rFonts w:ascii="Verdana" w:hAnsi="Verdana"/>
              </w:rPr>
              <w:t>When r</w:t>
            </w:r>
            <w:r w:rsidRPr="00427CCE">
              <w:rPr>
                <w:rFonts w:ascii="Verdana" w:hAnsi="Verdana"/>
              </w:rPr>
              <w:t>unning batch</w:t>
            </w:r>
            <w:r w:rsidR="00427CCE">
              <w:rPr>
                <w:rFonts w:ascii="Verdana" w:hAnsi="Verdana"/>
              </w:rPr>
              <w:t>, users may experience</w:t>
            </w:r>
            <w:r w:rsidRPr="00427CCE">
              <w:rPr>
                <w:rFonts w:ascii="Verdana" w:hAnsi="Verdana"/>
              </w:rPr>
              <w:t xml:space="preserve"> inconsistent results with same input.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91843" w14:textId="77777777" w:rsidR="00214764" w:rsidRPr="00427CCE" w:rsidRDefault="00214764" w:rsidP="00427CCE">
            <w:pPr>
              <w:pStyle w:val="NormalWeb"/>
              <w:rPr>
                <w:rFonts w:ascii="Verdana" w:hAnsi="Verdana"/>
              </w:rPr>
            </w:pPr>
            <w:r w:rsidRPr="00427CCE">
              <w:rPr>
                <w:rFonts w:ascii="Verdana" w:hAnsi="Verdana"/>
                <w:noProof/>
                <w:lang w:bidi="ar-SA"/>
              </w:rPr>
              <w:drawing>
                <wp:inline distT="0" distB="0" distL="0" distR="0" wp14:anchorId="70FE1A66" wp14:editId="5F47AF58">
                  <wp:extent cx="3362325" cy="1092037"/>
                  <wp:effectExtent l="0" t="0" r="0" b="0"/>
                  <wp:docPr id="14" name="Picture 14" descr="C:\2dde41aabf275857edbbe3deeea94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dde41aabf275857edbbe3deeea942f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1535" cy="1101524"/>
                          </a:xfrm>
                          <a:prstGeom prst="rect">
                            <a:avLst/>
                          </a:prstGeom>
                          <a:noFill/>
                          <a:ln>
                            <a:noFill/>
                          </a:ln>
                        </pic:spPr>
                      </pic:pic>
                    </a:graphicData>
                  </a:graphic>
                </wp:inline>
              </w:drawing>
            </w:r>
          </w:p>
          <w:p w14:paraId="738482B3" w14:textId="6CA53329" w:rsidR="00214764" w:rsidRPr="00427CCE" w:rsidRDefault="00214764" w:rsidP="00427CCE">
            <w:pPr>
              <w:pStyle w:val="NormalWeb"/>
              <w:rPr>
                <w:rFonts w:ascii="Verdana" w:hAnsi="Verdana"/>
              </w:rPr>
            </w:pPr>
            <w:r w:rsidRPr="00427CCE">
              <w:rPr>
                <w:rStyle w:val="Strong"/>
                <w:rFonts w:ascii="Verdana" w:eastAsiaTheme="majorEastAsia" w:hAnsi="Verdana"/>
              </w:rPr>
              <w:t>2021Q2.1</w:t>
            </w:r>
            <w:r w:rsidRPr="00427CCE">
              <w:rPr>
                <w:rFonts w:ascii="Verdana" w:hAnsi="Verdana"/>
              </w:rPr>
              <w:t>: Result</w:t>
            </w:r>
            <w:r w:rsidR="00427CCE">
              <w:rPr>
                <w:rFonts w:ascii="Verdana" w:hAnsi="Verdana"/>
              </w:rPr>
              <w:t>s</w:t>
            </w:r>
            <w:r w:rsidRPr="00427CCE">
              <w:rPr>
                <w:rFonts w:ascii="Verdana" w:hAnsi="Verdana"/>
              </w:rPr>
              <w:t xml:space="preserve"> </w:t>
            </w:r>
            <w:r w:rsidR="00427CCE">
              <w:rPr>
                <w:rFonts w:ascii="Verdana" w:hAnsi="Verdana"/>
              </w:rPr>
              <w:t>are</w:t>
            </w:r>
            <w:r w:rsidRPr="00427CCE">
              <w:rPr>
                <w:rFonts w:ascii="Verdana" w:hAnsi="Verdana"/>
              </w:rPr>
              <w:t xml:space="preserve"> now consistent.</w:t>
            </w:r>
          </w:p>
        </w:tc>
      </w:tr>
    </w:tbl>
    <w:p w14:paraId="63EE1571" w14:textId="77777777" w:rsidR="003B692D" w:rsidRPr="00427CCE" w:rsidRDefault="003B692D" w:rsidP="003B692D">
      <w:pPr>
        <w:pStyle w:val="Heading2"/>
        <w:rPr>
          <w:rFonts w:eastAsia="Calibri" w:cs="Calibri"/>
          <w:sz w:val="28"/>
          <w:szCs w:val="28"/>
        </w:rPr>
      </w:pPr>
      <w:r w:rsidRPr="00427CCE">
        <w:rPr>
          <w:rFonts w:eastAsia="Calibri" w:cs="Calibri"/>
          <w:sz w:val="28"/>
          <w:szCs w:val="28"/>
        </w:rPr>
        <w:t xml:space="preserve">Reverse Geocode </w:t>
      </w:r>
    </w:p>
    <w:p w14:paraId="1A919DE5" w14:textId="5E03F7B9" w:rsidR="00214764" w:rsidRPr="00427CCE" w:rsidRDefault="003B692D" w:rsidP="003B692D">
      <w:pPr>
        <w:pStyle w:val="auto-cursor-target"/>
        <w:rPr>
          <w:rFonts w:eastAsia="Calibri" w:cs="Calibri"/>
          <w:b/>
          <w:bCs/>
          <w:color w:val="595959" w:themeColor="text1" w:themeTint="A6"/>
          <w:sz w:val="28"/>
          <w:szCs w:val="28"/>
        </w:rPr>
      </w:pPr>
      <w:r w:rsidRPr="00427CCE">
        <w:rPr>
          <w:rFonts w:ascii="Verdana" w:eastAsiaTheme="minorHAnsi" w:hAnsi="Verdana" w:cstheme="minorBidi"/>
          <w:sz w:val="20"/>
          <w:szCs w:val="22"/>
        </w:rPr>
        <w:t xml:space="preserve">When using reverse geocode, some users may have experienced certain results were returning 0.0 latitude and longitude or certain results where the latitude and longitude did not match the input; this is now resolved with this release and reverse geocode will now return the expected latitude and longitude. Please see Fig. 2 below for examples of use cases. </w:t>
      </w:r>
    </w:p>
    <w:p w14:paraId="0610D181" w14:textId="68E4749C" w:rsidR="00D2595F" w:rsidRDefault="00D2595F">
      <w:pPr>
        <w:widowControl/>
        <w:spacing w:after="160" w:line="259" w:lineRule="auto"/>
      </w:pPr>
      <w:r>
        <w:br w:type="page"/>
      </w:r>
    </w:p>
    <w:p w14:paraId="37E2593D" w14:textId="2A744AF5" w:rsidR="00D2595F" w:rsidRDefault="00D2595F" w:rsidP="00D2595F">
      <w:pPr>
        <w:pStyle w:val="Heading2"/>
        <w:rPr>
          <w:rFonts w:eastAsiaTheme="minorHAnsi" w:cstheme="minorBidi"/>
          <w:b w:val="0"/>
          <w:sz w:val="20"/>
          <w:szCs w:val="22"/>
          <w:u w:val="single"/>
        </w:rPr>
      </w:pPr>
      <w:r w:rsidRPr="003B692D">
        <w:rPr>
          <w:rStyle w:val="Heading3Char"/>
          <w:b/>
        </w:rPr>
        <w:lastRenderedPageBreak/>
        <w:t>Reverse Geocode Continued…</w:t>
      </w:r>
      <w:r>
        <w:rPr>
          <w:rFonts w:eastAsia="Calibri" w:cs="Calibri"/>
          <w:sz w:val="28"/>
          <w:szCs w:val="28"/>
        </w:rPr>
        <w:br/>
      </w:r>
      <w:r>
        <w:rPr>
          <w:b w:val="0"/>
          <w:sz w:val="16"/>
          <w:szCs w:val="16"/>
        </w:rPr>
        <w:t xml:space="preserve">  </w:t>
      </w:r>
      <w:r w:rsidRPr="00D2595F">
        <w:rPr>
          <w:sz w:val="16"/>
          <w:szCs w:val="16"/>
          <w:u w:val="single"/>
        </w:rPr>
        <w:t>Fig. 2</w:t>
      </w:r>
    </w:p>
    <w:tbl>
      <w:tblPr>
        <w:tblW w:w="10620" w:type="dxa"/>
        <w:tblInd w:w="8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5400"/>
        <w:gridCol w:w="5220"/>
      </w:tblGrid>
      <w:tr w:rsidR="00D2595F" w:rsidRPr="00427CCE" w14:paraId="4B783FC2" w14:textId="77777777" w:rsidTr="00504560">
        <w:trPr>
          <w:cantSplit/>
        </w:trPr>
        <w:tc>
          <w:tcPr>
            <w:tcW w:w="54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0B602" w14:textId="77777777" w:rsidR="00D2595F" w:rsidRDefault="00D2595F" w:rsidP="00504560">
            <w:pPr>
              <w:pStyle w:val="NormalWeb"/>
              <w:rPr>
                <w:rStyle w:val="Strong"/>
                <w:rFonts w:ascii="Verdana" w:eastAsiaTheme="majorEastAsia" w:hAnsi="Verdana"/>
                <w:u w:val="single"/>
              </w:rPr>
            </w:pPr>
            <w:r>
              <w:rPr>
                <w:rStyle w:val="Strong"/>
                <w:rFonts w:ascii="Verdana" w:eastAsiaTheme="majorEastAsia" w:hAnsi="Verdana"/>
                <w:u w:val="single"/>
              </w:rPr>
              <w:t>2021Q2.0</w:t>
            </w:r>
          </w:p>
          <w:p w14:paraId="50D34218" w14:textId="77777777" w:rsidR="00D2595F" w:rsidRPr="00427CCE" w:rsidRDefault="00D2595F" w:rsidP="00504560">
            <w:pPr>
              <w:pStyle w:val="NormalWeb"/>
              <w:rPr>
                <w:rFonts w:ascii="Verdana" w:eastAsiaTheme="minorEastAsia" w:hAnsi="Verdana"/>
              </w:rPr>
            </w:pPr>
            <w:r w:rsidRPr="00427CCE">
              <w:rPr>
                <w:rStyle w:val="Strong"/>
                <w:rFonts w:ascii="Verdana" w:eastAsiaTheme="majorEastAsia" w:hAnsi="Verdana"/>
                <w:u w:val="single"/>
              </w:rPr>
              <w:t xml:space="preserve">CASE 1: </w:t>
            </w:r>
          </w:p>
          <w:p w14:paraId="539B649D"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7CDEF477" wp14:editId="10556B33">
                  <wp:extent cx="3057525" cy="2240878"/>
                  <wp:effectExtent l="0" t="0" r="0" b="7620"/>
                  <wp:docPr id="3" name="Picture 3" descr="C:\04706ddcbb25dee168886b31da365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4706ddcbb25dee168886b31da3659b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206" cy="2245774"/>
                          </a:xfrm>
                          <a:prstGeom prst="rect">
                            <a:avLst/>
                          </a:prstGeom>
                          <a:noFill/>
                          <a:ln>
                            <a:noFill/>
                          </a:ln>
                        </pic:spPr>
                      </pic:pic>
                    </a:graphicData>
                  </a:graphic>
                </wp:inline>
              </w:drawing>
            </w:r>
          </w:p>
          <w:p w14:paraId="0B6FC955" w14:textId="77777777" w:rsidR="00D2595F" w:rsidRDefault="00D2595F" w:rsidP="00504560">
            <w:pPr>
              <w:pStyle w:val="NormalWeb"/>
              <w:rPr>
                <w:rFonts w:ascii="Verdana" w:hAnsi="Verdana"/>
              </w:rPr>
            </w:pPr>
            <w:r w:rsidRPr="00427CCE">
              <w:rPr>
                <w:rStyle w:val="Strong"/>
                <w:rFonts w:ascii="Verdana" w:eastAsiaTheme="majorEastAsia" w:hAnsi="Verdana"/>
              </w:rPr>
              <w:t>2021Q2.0</w:t>
            </w:r>
            <w:r w:rsidRPr="00427CCE">
              <w:rPr>
                <w:rFonts w:ascii="Verdana" w:hAnsi="Verdana"/>
              </w:rPr>
              <w:t xml:space="preserve">: Reverse Geocode returns GeoDistance "20.439571" and </w:t>
            </w:r>
            <w:r>
              <w:rPr>
                <w:rFonts w:ascii="Verdana" w:hAnsi="Verdana"/>
              </w:rPr>
              <w:t>the</w:t>
            </w:r>
            <w:r w:rsidRPr="00427CCE">
              <w:rPr>
                <w:rFonts w:ascii="Verdana" w:hAnsi="Verdana"/>
              </w:rPr>
              <w:t xml:space="preserve"> output latitude</w:t>
            </w:r>
            <w:r>
              <w:rPr>
                <w:rFonts w:ascii="Verdana" w:hAnsi="Verdana"/>
              </w:rPr>
              <w:t xml:space="preserve"> </w:t>
            </w:r>
            <w:r w:rsidRPr="00427CCE">
              <w:rPr>
                <w:rFonts w:ascii="Verdana" w:hAnsi="Verdana"/>
              </w:rPr>
              <w:t xml:space="preserve">and longitude </w:t>
            </w:r>
            <w:r>
              <w:rPr>
                <w:rFonts w:ascii="Verdana" w:hAnsi="Verdana"/>
              </w:rPr>
              <w:t>may</w:t>
            </w:r>
            <w:r w:rsidRPr="00427CCE">
              <w:rPr>
                <w:rFonts w:ascii="Verdana" w:hAnsi="Verdana"/>
              </w:rPr>
              <w:t xml:space="preserve"> not match with the input's </w:t>
            </w:r>
          </w:p>
          <w:p w14:paraId="5A8B83BD" w14:textId="77777777" w:rsidR="00D2595F" w:rsidRPr="00427CCE" w:rsidRDefault="00D2595F" w:rsidP="00504560">
            <w:pPr>
              <w:pStyle w:val="NormalWeb"/>
              <w:rPr>
                <w:rFonts w:ascii="Verdana" w:hAnsi="Verdana"/>
              </w:rPr>
            </w:pPr>
          </w:p>
          <w:p w14:paraId="3549DCE7" w14:textId="77777777" w:rsidR="00D2595F" w:rsidRPr="00427CCE" w:rsidRDefault="00D2595F" w:rsidP="00504560">
            <w:pPr>
              <w:pStyle w:val="NormalWeb"/>
              <w:rPr>
                <w:rFonts w:ascii="Verdana" w:hAnsi="Verdana"/>
              </w:rPr>
            </w:pPr>
            <w:r w:rsidRPr="00427CCE">
              <w:rPr>
                <w:rStyle w:val="Strong"/>
                <w:rFonts w:ascii="Verdana" w:eastAsiaTheme="majorEastAsia" w:hAnsi="Verdana"/>
                <w:u w:val="single"/>
              </w:rPr>
              <w:t xml:space="preserve">CASE 2: </w:t>
            </w:r>
          </w:p>
          <w:p w14:paraId="6DAC4B54"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37FE41A5" wp14:editId="302920AC">
                  <wp:extent cx="3057525" cy="2240878"/>
                  <wp:effectExtent l="0" t="0" r="0" b="7620"/>
                  <wp:docPr id="48" name="Picture 48" descr="C:\f552b9ab2a954a21e7d2924551509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552b9ab2a954a21e7d29245515090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743" cy="2245435"/>
                          </a:xfrm>
                          <a:prstGeom prst="rect">
                            <a:avLst/>
                          </a:prstGeom>
                          <a:noFill/>
                          <a:ln>
                            <a:noFill/>
                          </a:ln>
                        </pic:spPr>
                      </pic:pic>
                    </a:graphicData>
                  </a:graphic>
                </wp:inline>
              </w:drawing>
            </w:r>
          </w:p>
          <w:p w14:paraId="05D2C550"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2021Q2.0</w:t>
            </w:r>
            <w:r w:rsidRPr="00427CCE">
              <w:rPr>
                <w:rFonts w:ascii="Verdana" w:hAnsi="Verdana"/>
              </w:rPr>
              <w:t>: Reverse Geocode returns GeoDistance "9.887804" and both output latitude</w:t>
            </w:r>
          </w:p>
          <w:p w14:paraId="01E841D8" w14:textId="77777777" w:rsidR="00D2595F" w:rsidRPr="00427CCE" w:rsidRDefault="00D2595F" w:rsidP="00504560">
            <w:pPr>
              <w:pStyle w:val="NormalWeb"/>
              <w:rPr>
                <w:rFonts w:ascii="Verdana" w:hAnsi="Verdana"/>
              </w:rPr>
            </w:pPr>
            <w:r w:rsidRPr="00427CCE">
              <w:rPr>
                <w:rFonts w:ascii="Verdana" w:hAnsi="Verdana"/>
              </w:rPr>
              <w:t>and longitude does not match with the input's </w:t>
            </w:r>
            <w:bookmarkStart w:id="4" w:name="_GoBack"/>
            <w:bookmarkEnd w:id="4"/>
          </w:p>
        </w:tc>
        <w:tc>
          <w:tcPr>
            <w:tcW w:w="52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46329C4A" w14:textId="77777777" w:rsidR="00D2595F" w:rsidRDefault="00D2595F" w:rsidP="00504560">
            <w:pPr>
              <w:pStyle w:val="NormalWeb"/>
              <w:rPr>
                <w:rStyle w:val="Strong"/>
                <w:rFonts w:ascii="Verdana" w:eastAsiaTheme="majorEastAsia" w:hAnsi="Verdana"/>
                <w:u w:val="single"/>
              </w:rPr>
            </w:pPr>
            <w:r>
              <w:rPr>
                <w:rStyle w:val="Strong"/>
                <w:rFonts w:ascii="Verdana" w:eastAsiaTheme="majorEastAsia" w:hAnsi="Verdana"/>
                <w:u w:val="single"/>
              </w:rPr>
              <w:t>2021Q2.1</w:t>
            </w:r>
          </w:p>
          <w:p w14:paraId="1EA28BCB" w14:textId="77777777" w:rsidR="00D2595F" w:rsidRPr="00427CCE" w:rsidRDefault="00D2595F" w:rsidP="00504560">
            <w:pPr>
              <w:pStyle w:val="NormalWeb"/>
              <w:rPr>
                <w:rFonts w:ascii="Verdana" w:hAnsi="Verdana"/>
              </w:rPr>
            </w:pPr>
            <w:r w:rsidRPr="00427CCE">
              <w:rPr>
                <w:rStyle w:val="Strong"/>
                <w:rFonts w:ascii="Verdana" w:eastAsiaTheme="majorEastAsia" w:hAnsi="Verdana"/>
                <w:u w:val="single"/>
              </w:rPr>
              <w:t xml:space="preserve">CASE 1: </w:t>
            </w:r>
          </w:p>
          <w:p w14:paraId="5CD9AB1C"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34D73622" wp14:editId="3F44936A">
                  <wp:extent cx="3086100" cy="2255228"/>
                  <wp:effectExtent l="0" t="0" r="0" b="0"/>
                  <wp:docPr id="49" name="Picture 49" descr="C:\271d1836ba3c6975074f8f9fcbbeb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71d1836ba3c6975074f8f9fcbbeb4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095" cy="2271301"/>
                          </a:xfrm>
                          <a:prstGeom prst="rect">
                            <a:avLst/>
                          </a:prstGeom>
                          <a:noFill/>
                          <a:ln>
                            <a:noFill/>
                          </a:ln>
                        </pic:spPr>
                      </pic:pic>
                    </a:graphicData>
                  </a:graphic>
                </wp:inline>
              </w:drawing>
            </w:r>
          </w:p>
          <w:p w14:paraId="25862C23" w14:textId="77777777" w:rsidR="00D2595F" w:rsidRDefault="00D2595F" w:rsidP="00504560">
            <w:pPr>
              <w:pStyle w:val="NormalWeb"/>
              <w:rPr>
                <w:rFonts w:ascii="Verdana" w:hAnsi="Verdana"/>
              </w:rPr>
            </w:pPr>
            <w:r w:rsidRPr="00427CCE">
              <w:rPr>
                <w:rStyle w:val="Strong"/>
                <w:rFonts w:ascii="Verdana" w:eastAsiaTheme="majorEastAsia" w:hAnsi="Verdana"/>
              </w:rPr>
              <w:t>2021Q2.1</w:t>
            </w:r>
            <w:r w:rsidRPr="00427CCE">
              <w:rPr>
                <w:rFonts w:ascii="Verdana" w:hAnsi="Verdana"/>
              </w:rPr>
              <w:t xml:space="preserve">: Reverse Geocode returns GeoDistance "0.000000" </w:t>
            </w:r>
            <w:r>
              <w:rPr>
                <w:rFonts w:ascii="Verdana" w:hAnsi="Verdana"/>
              </w:rPr>
              <w:t>and the</w:t>
            </w:r>
            <w:r w:rsidRPr="00427CCE">
              <w:rPr>
                <w:rFonts w:ascii="Verdana" w:hAnsi="Verdana"/>
              </w:rPr>
              <w:t xml:space="preserve"> output latitude</w:t>
            </w:r>
            <w:r>
              <w:rPr>
                <w:rFonts w:ascii="Verdana" w:hAnsi="Verdana"/>
              </w:rPr>
              <w:t xml:space="preserve"> </w:t>
            </w:r>
            <w:r w:rsidRPr="00427CCE">
              <w:rPr>
                <w:rFonts w:ascii="Verdana" w:hAnsi="Verdana"/>
              </w:rPr>
              <w:t xml:space="preserve">and longitude </w:t>
            </w:r>
            <w:r>
              <w:rPr>
                <w:rFonts w:ascii="Verdana" w:hAnsi="Verdana"/>
              </w:rPr>
              <w:t>will match</w:t>
            </w:r>
            <w:r w:rsidRPr="00427CCE">
              <w:rPr>
                <w:rFonts w:ascii="Verdana" w:hAnsi="Verdana"/>
              </w:rPr>
              <w:t xml:space="preserve"> with the input's</w:t>
            </w:r>
          </w:p>
          <w:p w14:paraId="275801D3" w14:textId="77777777" w:rsidR="00D2595F" w:rsidRPr="00427CCE" w:rsidRDefault="00D2595F" w:rsidP="00504560">
            <w:pPr>
              <w:pStyle w:val="NormalWeb"/>
              <w:rPr>
                <w:rFonts w:ascii="Verdana" w:hAnsi="Verdana"/>
              </w:rPr>
            </w:pPr>
            <w:r w:rsidRPr="00427CCE">
              <w:rPr>
                <w:rStyle w:val="Strong"/>
                <w:rFonts w:ascii="Verdana" w:eastAsiaTheme="majorEastAsia" w:hAnsi="Verdana"/>
                <w:u w:val="single"/>
              </w:rPr>
              <w:t xml:space="preserve">CASE 2: </w:t>
            </w:r>
          </w:p>
          <w:p w14:paraId="764ABD96"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44D813E9" wp14:editId="3080B9A5">
                  <wp:extent cx="3028950" cy="2206991"/>
                  <wp:effectExtent l="0" t="0" r="0" b="3175"/>
                  <wp:docPr id="50" name="Picture 50" descr="C:\4293256460f1cfb35372a7b304e6e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4293256460f1cfb35372a7b304e6e9d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5227" cy="2226137"/>
                          </a:xfrm>
                          <a:prstGeom prst="rect">
                            <a:avLst/>
                          </a:prstGeom>
                          <a:noFill/>
                          <a:ln>
                            <a:noFill/>
                          </a:ln>
                        </pic:spPr>
                      </pic:pic>
                    </a:graphicData>
                  </a:graphic>
                </wp:inline>
              </w:drawing>
            </w:r>
          </w:p>
          <w:p w14:paraId="2C581DB4"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2021Q2.1</w:t>
            </w:r>
            <w:r w:rsidRPr="00427CCE">
              <w:rPr>
                <w:rFonts w:ascii="Verdana" w:hAnsi="Verdana"/>
              </w:rPr>
              <w:t>: Reverse Geocode returns GeoDistance "0.000000" with both output latitude</w:t>
            </w:r>
            <w:r>
              <w:rPr>
                <w:rFonts w:ascii="Verdana" w:hAnsi="Verdana"/>
              </w:rPr>
              <w:t xml:space="preserve"> </w:t>
            </w:r>
            <w:r w:rsidRPr="00427CCE">
              <w:rPr>
                <w:rFonts w:ascii="Verdana" w:hAnsi="Verdana"/>
              </w:rPr>
              <w:t xml:space="preserve">and longitude </w:t>
            </w:r>
            <w:r>
              <w:rPr>
                <w:rFonts w:ascii="Verdana" w:hAnsi="Verdana"/>
              </w:rPr>
              <w:t>matching</w:t>
            </w:r>
            <w:r w:rsidRPr="00427CCE">
              <w:rPr>
                <w:rFonts w:ascii="Verdana" w:hAnsi="Verdana"/>
              </w:rPr>
              <w:t xml:space="preserve"> with the input's</w:t>
            </w:r>
          </w:p>
        </w:tc>
      </w:tr>
      <w:tr w:rsidR="00D2595F" w:rsidRPr="00427CCE" w14:paraId="54814FEE" w14:textId="77777777" w:rsidTr="00504560">
        <w:trPr>
          <w:cantSplit/>
        </w:trPr>
        <w:tc>
          <w:tcPr>
            <w:tcW w:w="54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2C63F" w14:textId="77777777" w:rsidR="00D2595F" w:rsidRPr="00427CCE" w:rsidRDefault="00D2595F" w:rsidP="00504560">
            <w:pPr>
              <w:pStyle w:val="NormalWeb"/>
              <w:rPr>
                <w:rStyle w:val="Strong"/>
                <w:rFonts w:ascii="Verdana" w:eastAsiaTheme="majorEastAsia" w:hAnsi="Verdana"/>
                <w:u w:val="single"/>
              </w:rPr>
            </w:pPr>
            <w:r w:rsidRPr="00427CCE">
              <w:rPr>
                <w:rStyle w:val="Strong"/>
                <w:rFonts w:ascii="Verdana" w:eastAsiaTheme="majorEastAsia" w:hAnsi="Verdana"/>
                <w:u w:val="single"/>
              </w:rPr>
              <w:lastRenderedPageBreak/>
              <w:t>India Example:</w:t>
            </w:r>
          </w:p>
          <w:p w14:paraId="39EC57BF"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555ECD46" wp14:editId="30F5EA92">
                  <wp:extent cx="3076575" cy="2248266"/>
                  <wp:effectExtent l="0" t="0" r="0" b="0"/>
                  <wp:docPr id="7" name="Picture 7" descr="C:\13ac0f177d017ee395adafbf84f91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3ac0f177d017ee395adafbf84f9133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150" cy="2256724"/>
                          </a:xfrm>
                          <a:prstGeom prst="rect">
                            <a:avLst/>
                          </a:prstGeom>
                          <a:noFill/>
                          <a:ln>
                            <a:noFill/>
                          </a:ln>
                        </pic:spPr>
                      </pic:pic>
                    </a:graphicData>
                  </a:graphic>
                </wp:inline>
              </w:drawing>
            </w:r>
          </w:p>
          <w:p w14:paraId="3AEF13B4"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2021Q2.0</w:t>
            </w:r>
            <w:r w:rsidRPr="00427CCE">
              <w:rPr>
                <w:rFonts w:ascii="Verdana" w:hAnsi="Verdana"/>
              </w:rPr>
              <w:t>: Reverse Geocode returns GeoDistance "8063861.734123", both output</w:t>
            </w:r>
            <w:r>
              <w:rPr>
                <w:rFonts w:ascii="Verdana" w:hAnsi="Verdana"/>
              </w:rPr>
              <w:t xml:space="preserve"> </w:t>
            </w:r>
            <w:r w:rsidRPr="00427CCE">
              <w:rPr>
                <w:rFonts w:ascii="Verdana" w:hAnsi="Verdana"/>
              </w:rPr>
              <w:t>Latitude and Longitude are "0.000000"</w:t>
            </w:r>
          </w:p>
        </w:tc>
        <w:tc>
          <w:tcPr>
            <w:tcW w:w="52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3A7A7" w14:textId="77777777" w:rsidR="00D2595F" w:rsidRPr="00427CCE" w:rsidRDefault="00D2595F" w:rsidP="00504560">
            <w:pPr>
              <w:pStyle w:val="NormalWeb"/>
              <w:rPr>
                <w:rFonts w:ascii="Verdana" w:hAnsi="Verdana"/>
              </w:rPr>
            </w:pPr>
            <w:r w:rsidRPr="00427CCE">
              <w:rPr>
                <w:rStyle w:val="Strong"/>
                <w:rFonts w:ascii="Verdana" w:eastAsiaTheme="majorEastAsia" w:hAnsi="Verdana"/>
                <w:u w:val="single"/>
              </w:rPr>
              <w:t>India Example:</w:t>
            </w:r>
          </w:p>
          <w:p w14:paraId="52D35B2D"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6534AB58" wp14:editId="309E33AC">
                  <wp:extent cx="2971800" cy="2171700"/>
                  <wp:effectExtent l="0" t="0" r="0" b="0"/>
                  <wp:docPr id="8" name="Picture 8" descr="C:\61703027b87ff44ec7de748fa163b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61703027b87ff44ec7de748fa163b94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0420" cy="2177999"/>
                          </a:xfrm>
                          <a:prstGeom prst="rect">
                            <a:avLst/>
                          </a:prstGeom>
                          <a:noFill/>
                          <a:ln>
                            <a:noFill/>
                          </a:ln>
                        </pic:spPr>
                      </pic:pic>
                    </a:graphicData>
                  </a:graphic>
                </wp:inline>
              </w:drawing>
            </w:r>
          </w:p>
          <w:p w14:paraId="115DBF51"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2021Q2.1</w:t>
            </w:r>
            <w:r w:rsidRPr="00427CCE">
              <w:rPr>
                <w:rFonts w:ascii="Verdana" w:hAnsi="Verdana"/>
              </w:rPr>
              <w:t>: Reverse Geocode returns GeoDistance "0.000000" with both output latitude</w:t>
            </w:r>
            <w:r>
              <w:rPr>
                <w:rFonts w:ascii="Verdana" w:hAnsi="Verdana"/>
              </w:rPr>
              <w:t xml:space="preserve"> </w:t>
            </w:r>
            <w:r w:rsidRPr="00427CCE">
              <w:rPr>
                <w:rFonts w:ascii="Verdana" w:hAnsi="Verdana"/>
              </w:rPr>
              <w:t>and longitude match with the input's</w:t>
            </w:r>
          </w:p>
        </w:tc>
      </w:tr>
      <w:tr w:rsidR="00D2595F" w:rsidRPr="00427CCE" w14:paraId="76AD994C" w14:textId="77777777" w:rsidTr="00504560">
        <w:trPr>
          <w:cantSplit/>
        </w:trPr>
        <w:tc>
          <w:tcPr>
            <w:tcW w:w="54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43E90" w14:textId="77777777" w:rsidR="00D2595F" w:rsidRPr="00427CCE" w:rsidRDefault="00D2595F" w:rsidP="00504560">
            <w:pPr>
              <w:pStyle w:val="NormalWeb"/>
              <w:rPr>
                <w:rStyle w:val="Strong"/>
                <w:rFonts w:ascii="Verdana" w:eastAsiaTheme="majorEastAsia" w:hAnsi="Verdana"/>
                <w:u w:val="single"/>
              </w:rPr>
            </w:pPr>
            <w:r w:rsidRPr="00427CCE">
              <w:rPr>
                <w:rStyle w:val="Strong"/>
                <w:rFonts w:ascii="Verdana" w:eastAsiaTheme="majorEastAsia" w:hAnsi="Verdana"/>
                <w:u w:val="single"/>
              </w:rPr>
              <w:t>Canada Example:</w:t>
            </w:r>
          </w:p>
          <w:p w14:paraId="72412A19"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40312C1E" wp14:editId="3976648C">
                  <wp:extent cx="3076575" cy="2254840"/>
                  <wp:effectExtent l="0" t="0" r="0" b="0"/>
                  <wp:docPr id="51" name="Picture 51" descr="C:\1d7721a271cf537030c739d613e76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d7721a271cf537030c739d613e7671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0478" cy="2265030"/>
                          </a:xfrm>
                          <a:prstGeom prst="rect">
                            <a:avLst/>
                          </a:prstGeom>
                          <a:noFill/>
                          <a:ln>
                            <a:noFill/>
                          </a:ln>
                        </pic:spPr>
                      </pic:pic>
                    </a:graphicData>
                  </a:graphic>
                </wp:inline>
              </w:drawing>
            </w:r>
          </w:p>
          <w:p w14:paraId="48F8F0CD"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2021Q2.0</w:t>
            </w:r>
            <w:r w:rsidRPr="00427CCE">
              <w:rPr>
                <w:rFonts w:ascii="Verdana" w:hAnsi="Verdana"/>
              </w:rPr>
              <w:t>: Reverse Geocode returns GeoDistance "23.874926" and both output latitude</w:t>
            </w:r>
          </w:p>
          <w:p w14:paraId="113ABBB9" w14:textId="77777777" w:rsidR="00D2595F" w:rsidRPr="00427CCE" w:rsidRDefault="00D2595F" w:rsidP="00504560">
            <w:pPr>
              <w:pStyle w:val="NormalWeb"/>
              <w:rPr>
                <w:rFonts w:ascii="Verdana" w:hAnsi="Verdana"/>
              </w:rPr>
            </w:pPr>
            <w:r w:rsidRPr="00427CCE">
              <w:rPr>
                <w:rFonts w:ascii="Verdana" w:hAnsi="Verdana"/>
              </w:rPr>
              <w:t>and longitude does not match with the input's </w:t>
            </w:r>
          </w:p>
        </w:tc>
        <w:tc>
          <w:tcPr>
            <w:tcW w:w="52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0541E" w14:textId="77777777" w:rsidR="00D2595F" w:rsidRPr="00427CCE" w:rsidRDefault="00D2595F" w:rsidP="00504560">
            <w:pPr>
              <w:pStyle w:val="NormalWeb"/>
              <w:rPr>
                <w:rStyle w:val="Strong"/>
                <w:rFonts w:ascii="Verdana" w:eastAsiaTheme="majorEastAsia" w:hAnsi="Verdana"/>
                <w:u w:val="single"/>
              </w:rPr>
            </w:pPr>
            <w:r w:rsidRPr="00427CCE">
              <w:rPr>
                <w:rStyle w:val="Strong"/>
                <w:rFonts w:ascii="Verdana" w:eastAsiaTheme="majorEastAsia" w:hAnsi="Verdana"/>
                <w:u w:val="single"/>
              </w:rPr>
              <w:t>Canada Example:</w:t>
            </w:r>
          </w:p>
          <w:p w14:paraId="5FE7C74E" w14:textId="77777777" w:rsidR="00D2595F" w:rsidRPr="00427CCE" w:rsidRDefault="00D2595F" w:rsidP="00504560">
            <w:pPr>
              <w:pStyle w:val="NormalWeb"/>
              <w:rPr>
                <w:rFonts w:ascii="Verdana" w:hAnsi="Verdana"/>
              </w:rPr>
            </w:pPr>
            <w:r w:rsidRPr="00427CCE">
              <w:rPr>
                <w:rFonts w:ascii="Verdana" w:hAnsi="Verdana"/>
                <w:noProof/>
                <w:lang w:bidi="ar-SA"/>
              </w:rPr>
              <w:drawing>
                <wp:inline distT="0" distB="0" distL="0" distR="0" wp14:anchorId="0DFC2D0C" wp14:editId="1E58E533">
                  <wp:extent cx="3124200" cy="2283069"/>
                  <wp:effectExtent l="0" t="0" r="0" b="3175"/>
                  <wp:docPr id="10" name="Picture 10" descr="C:\f29ac8ac66d49af46f07559e58eda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29ac8ac66d49af46f07559e58eda4d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869" cy="2287211"/>
                          </a:xfrm>
                          <a:prstGeom prst="rect">
                            <a:avLst/>
                          </a:prstGeom>
                          <a:noFill/>
                          <a:ln>
                            <a:noFill/>
                          </a:ln>
                        </pic:spPr>
                      </pic:pic>
                    </a:graphicData>
                  </a:graphic>
                </wp:inline>
              </w:drawing>
            </w:r>
          </w:p>
          <w:p w14:paraId="59D5F551" w14:textId="77777777" w:rsidR="00D2595F" w:rsidRPr="00427CCE" w:rsidRDefault="00D2595F" w:rsidP="00504560">
            <w:pPr>
              <w:pStyle w:val="NormalWeb"/>
              <w:rPr>
                <w:rFonts w:ascii="Verdana" w:hAnsi="Verdana"/>
              </w:rPr>
            </w:pPr>
            <w:r w:rsidRPr="00427CCE">
              <w:rPr>
                <w:rStyle w:val="Strong"/>
                <w:rFonts w:ascii="Verdana" w:eastAsiaTheme="majorEastAsia" w:hAnsi="Verdana"/>
              </w:rPr>
              <w:t>2021Q2.0</w:t>
            </w:r>
            <w:r w:rsidRPr="00427CCE">
              <w:rPr>
                <w:rFonts w:ascii="Verdana" w:hAnsi="Verdana"/>
              </w:rPr>
              <w:t>: Reverse Geocode returns GeoDistance "0.000000" with both output latitude</w:t>
            </w:r>
          </w:p>
          <w:p w14:paraId="0031198B" w14:textId="77777777" w:rsidR="00D2595F" w:rsidRPr="00427CCE" w:rsidRDefault="00D2595F" w:rsidP="00504560">
            <w:pPr>
              <w:pStyle w:val="NormalWeb"/>
              <w:rPr>
                <w:rFonts w:ascii="Verdana" w:hAnsi="Verdana"/>
              </w:rPr>
            </w:pPr>
            <w:r w:rsidRPr="00427CCE">
              <w:rPr>
                <w:rFonts w:ascii="Verdana" w:hAnsi="Verdana"/>
              </w:rPr>
              <w:t>and longitude match with the input's</w:t>
            </w:r>
          </w:p>
        </w:tc>
      </w:tr>
    </w:tbl>
    <w:p w14:paraId="0C315B1A" w14:textId="77777777" w:rsidR="00D2595F" w:rsidRPr="00D2595F" w:rsidRDefault="00D2595F" w:rsidP="004D0ABF">
      <w:pPr>
        <w:pStyle w:val="auto-cursor-target"/>
        <w:rPr>
          <w:rFonts w:ascii="Verdana" w:eastAsiaTheme="minorHAnsi" w:hAnsi="Verdana" w:cstheme="minorBidi"/>
          <w:b/>
          <w:sz w:val="20"/>
          <w:szCs w:val="22"/>
          <w:u w:val="single"/>
        </w:rPr>
      </w:pPr>
    </w:p>
    <w:p w14:paraId="056CADC3" w14:textId="77777777" w:rsidR="007F77BD" w:rsidRPr="00427CCE" w:rsidRDefault="007F77BD" w:rsidP="004D0ABF">
      <w:pPr>
        <w:pStyle w:val="auto-cursor-target"/>
        <w:rPr>
          <w:rFonts w:ascii="Verdana" w:eastAsiaTheme="minorHAnsi" w:hAnsi="Verdana" w:cstheme="minorBidi"/>
          <w:sz w:val="20"/>
          <w:szCs w:val="22"/>
        </w:rPr>
      </w:pPr>
    </w:p>
    <w:p w14:paraId="51D4CD21" w14:textId="1D5F4BA3" w:rsidR="000122A4" w:rsidRPr="00427CCE" w:rsidRDefault="00214764" w:rsidP="004D0ABF">
      <w:pPr>
        <w:pStyle w:val="auto-cursor-target"/>
        <w:rPr>
          <w:rFonts w:ascii="Verdana" w:eastAsiaTheme="minorHAnsi" w:hAnsi="Verdana" w:cstheme="minorBidi"/>
          <w:b/>
          <w:sz w:val="20"/>
          <w:szCs w:val="22"/>
          <w:u w:val="single"/>
        </w:rPr>
      </w:pPr>
      <w:r w:rsidRPr="00427CCE">
        <w:rPr>
          <w:rFonts w:ascii="Verdana" w:eastAsiaTheme="minorHAnsi" w:hAnsi="Verdana" w:cstheme="minorBidi"/>
          <w:sz w:val="20"/>
          <w:szCs w:val="22"/>
        </w:rPr>
        <w:br w:type="page"/>
      </w:r>
    </w:p>
    <w:p w14:paraId="1A1C5D62" w14:textId="1ABB7281" w:rsidR="00D8328F" w:rsidRPr="00427CCE" w:rsidRDefault="00D8328F" w:rsidP="00D770E0">
      <w:pPr>
        <w:pStyle w:val="Heading2"/>
        <w:rPr>
          <w:rFonts w:eastAsia="Calibri" w:cs="Calibri"/>
          <w:i/>
          <w:sz w:val="28"/>
          <w:szCs w:val="28"/>
        </w:rPr>
      </w:pPr>
      <w:r w:rsidRPr="00427CCE">
        <w:rPr>
          <w:rFonts w:eastAsia="Calibri" w:cs="Calibri"/>
          <w:sz w:val="28"/>
          <w:szCs w:val="28"/>
        </w:rPr>
        <w:lastRenderedPageBreak/>
        <w:t xml:space="preserve">Improved verification results for </w:t>
      </w:r>
      <w:r w:rsidR="00E770C5">
        <w:rPr>
          <w:rFonts w:eastAsia="Calibri" w:cs="Calibri"/>
          <w:sz w:val="28"/>
          <w:szCs w:val="28"/>
        </w:rPr>
        <w:t>United Kingdom (GB)</w:t>
      </w:r>
    </w:p>
    <w:p w14:paraId="01B5D4F4" w14:textId="77777777" w:rsidR="00123B7C" w:rsidRPr="00427CCE" w:rsidRDefault="00123B7C" w:rsidP="00123B7C"/>
    <w:p w14:paraId="37A4D04D" w14:textId="6231462B" w:rsidR="00123B7C" w:rsidRPr="00427CCE" w:rsidRDefault="00123B7C" w:rsidP="00123B7C">
      <w:r w:rsidRPr="00427CCE">
        <w:t xml:space="preserve">Some users may have experienced unexpected AVC results for United Kingdom addresses, the issue was caused by the implementation of new FieldLevelMap. This is now resolved in the 2021Q2.1 minor release. </w:t>
      </w:r>
    </w:p>
    <w:p w14:paraId="175DC560" w14:textId="0369C0FB" w:rsidR="00123B7C" w:rsidRPr="00427CCE" w:rsidRDefault="00123B7C" w:rsidP="00123B7C"/>
    <w:p w14:paraId="177F14D0" w14:textId="77777777" w:rsidR="00123B7C" w:rsidRPr="00427CCE" w:rsidRDefault="00123B7C" w:rsidP="00123B7C"/>
    <w:p w14:paraId="2C89877C" w14:textId="77777777" w:rsidR="00123B7C" w:rsidRPr="00427CCE" w:rsidRDefault="00123B7C" w:rsidP="00123B7C"/>
    <w:tbl>
      <w:tblPr>
        <w:tblW w:w="0" w:type="auto"/>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352"/>
        <w:gridCol w:w="5250"/>
      </w:tblGrid>
      <w:tr w:rsidR="00D8328F" w:rsidRPr="00427CCE" w14:paraId="0A687D27" w14:textId="77777777" w:rsidTr="00D8328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8B948" w14:textId="77777777" w:rsidR="00D8328F" w:rsidRPr="00427CCE" w:rsidRDefault="00D8328F" w:rsidP="00427CCE">
            <w:pPr>
              <w:jc w:val="center"/>
              <w:rPr>
                <w:rFonts w:eastAsia="Times New Roman"/>
                <w:b/>
                <w:bCs/>
              </w:rPr>
            </w:pPr>
            <w:r w:rsidRPr="00427CCE">
              <w:rPr>
                <w:rFonts w:eastAsia="Times New Roman"/>
                <w:b/>
                <w:bCs/>
              </w:rPr>
              <w:t>2021Q2.0 (Before Changes)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8C849" w14:textId="77777777" w:rsidR="00D8328F" w:rsidRPr="00427CCE" w:rsidRDefault="00D8328F" w:rsidP="00427CCE">
            <w:pPr>
              <w:jc w:val="center"/>
              <w:rPr>
                <w:rFonts w:eastAsia="Times New Roman"/>
                <w:b/>
                <w:bCs/>
              </w:rPr>
            </w:pPr>
            <w:r w:rsidRPr="00427CCE">
              <w:rPr>
                <w:rFonts w:eastAsia="Times New Roman"/>
                <w:b/>
                <w:bCs/>
              </w:rPr>
              <w:t>2021Q2.1 (After Changes)</w:t>
            </w:r>
          </w:p>
        </w:tc>
      </w:tr>
      <w:tr w:rsidR="00D8328F" w:rsidRPr="00427CCE" w14:paraId="041706B5" w14:textId="77777777" w:rsidTr="00D8328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5F278" w14:textId="77777777" w:rsidR="00D8328F" w:rsidRPr="00427CCE" w:rsidRDefault="00D8328F" w:rsidP="00427CCE">
            <w:pPr>
              <w:pStyle w:val="NormalWeb"/>
              <w:rPr>
                <w:rFonts w:ascii="Verdana" w:eastAsiaTheme="minorEastAsia" w:hAnsi="Verdana"/>
              </w:rPr>
            </w:pPr>
            <w:r w:rsidRPr="00427CCE">
              <w:rPr>
                <w:rFonts w:ascii="Verdana" w:hAnsi="Verdana"/>
                <w:noProof/>
                <w:lang w:bidi="ar-SA"/>
              </w:rPr>
              <w:drawing>
                <wp:inline distT="0" distB="0" distL="0" distR="0" wp14:anchorId="026909A0" wp14:editId="01884D4D">
                  <wp:extent cx="3141245" cy="2295525"/>
                  <wp:effectExtent l="0" t="0" r="2540" b="0"/>
                  <wp:docPr id="15" name="Picture 15" descr="C:\f0582485e9e0095621575ab6e80a9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0582485e9e0095621575ab6e80a996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4085" cy="2297601"/>
                          </a:xfrm>
                          <a:prstGeom prst="rect">
                            <a:avLst/>
                          </a:prstGeom>
                          <a:noFill/>
                          <a:ln>
                            <a:noFill/>
                          </a:ln>
                        </pic:spPr>
                      </pic:pic>
                    </a:graphicData>
                  </a:graphic>
                </wp:inline>
              </w:drawing>
            </w:r>
          </w:p>
          <w:p w14:paraId="4483D35D" w14:textId="77777777" w:rsidR="00D8328F" w:rsidRPr="00427CCE" w:rsidRDefault="00D8328F" w:rsidP="00427CCE">
            <w:pPr>
              <w:pStyle w:val="NormalWeb"/>
              <w:rPr>
                <w:rFonts w:ascii="Verdana" w:hAnsi="Verdana"/>
              </w:rPr>
            </w:pPr>
            <w:r w:rsidRPr="00427CCE">
              <w:rPr>
                <w:rStyle w:val="Strong"/>
                <w:rFonts w:ascii="Verdana" w:eastAsiaTheme="majorEastAsia" w:hAnsi="Verdana"/>
              </w:rPr>
              <w:t>2021Q2.0</w:t>
            </w:r>
            <w:r w:rsidRPr="00427CCE">
              <w:rPr>
                <w:rFonts w:ascii="Verdana" w:hAnsi="Verdana"/>
              </w:rPr>
              <w:t>: The AVC is incorrect, it should be 2 when thoroughfare is "Verified Large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07499" w14:textId="77777777" w:rsidR="00D8328F" w:rsidRPr="00427CCE" w:rsidRDefault="00D8328F" w:rsidP="00427CCE">
            <w:pPr>
              <w:pStyle w:val="NormalWeb"/>
              <w:rPr>
                <w:rFonts w:ascii="Verdana" w:hAnsi="Verdana"/>
              </w:rPr>
            </w:pPr>
            <w:r w:rsidRPr="00427CCE">
              <w:rPr>
                <w:rFonts w:ascii="Verdana" w:hAnsi="Verdana"/>
                <w:noProof/>
                <w:lang w:bidi="ar-SA"/>
              </w:rPr>
              <w:drawing>
                <wp:inline distT="0" distB="0" distL="0" distR="0" wp14:anchorId="110266F5" wp14:editId="0DB01854">
                  <wp:extent cx="3231513" cy="2409825"/>
                  <wp:effectExtent l="0" t="0" r="7620" b="0"/>
                  <wp:docPr id="43" name="Picture 43" descr="C:\6a6839102b10bb14d08c64e59de47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6a6839102b10bb14d08c64e59de47ac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766" cy="2421200"/>
                          </a:xfrm>
                          <a:prstGeom prst="rect">
                            <a:avLst/>
                          </a:prstGeom>
                          <a:noFill/>
                          <a:ln>
                            <a:noFill/>
                          </a:ln>
                        </pic:spPr>
                      </pic:pic>
                    </a:graphicData>
                  </a:graphic>
                </wp:inline>
              </w:drawing>
            </w:r>
          </w:p>
          <w:p w14:paraId="7995D4F0" w14:textId="77777777" w:rsidR="00D8328F" w:rsidRPr="00427CCE" w:rsidRDefault="00D8328F" w:rsidP="00427CCE">
            <w:pPr>
              <w:pStyle w:val="NormalWeb"/>
              <w:rPr>
                <w:rFonts w:ascii="Verdana" w:hAnsi="Verdana"/>
              </w:rPr>
            </w:pPr>
            <w:r w:rsidRPr="00427CCE">
              <w:rPr>
                <w:rStyle w:val="Strong"/>
                <w:rFonts w:ascii="Verdana" w:eastAsiaTheme="majorEastAsia" w:hAnsi="Verdana"/>
              </w:rPr>
              <w:t>2021Q2.1</w:t>
            </w:r>
            <w:r w:rsidRPr="00427CCE">
              <w:rPr>
                <w:rFonts w:ascii="Verdana" w:hAnsi="Verdana"/>
              </w:rPr>
              <w:t>: The AVC is now corrected.</w:t>
            </w:r>
          </w:p>
        </w:tc>
      </w:tr>
    </w:tbl>
    <w:p w14:paraId="2CC27D24" w14:textId="77777777" w:rsidR="00C3714F" w:rsidRPr="00427CCE" w:rsidRDefault="00C3714F" w:rsidP="00C3714F">
      <w:pPr>
        <w:pStyle w:val="BodyText"/>
        <w:rPr>
          <w:rFonts w:ascii="Verdana" w:hAnsi="Verdana"/>
        </w:rPr>
      </w:pPr>
    </w:p>
    <w:p w14:paraId="2452306C" w14:textId="77777777" w:rsidR="00C3714F" w:rsidRPr="00427CCE" w:rsidRDefault="00C3714F">
      <w:pPr>
        <w:widowControl/>
        <w:spacing w:after="160" w:line="259" w:lineRule="auto"/>
        <w:rPr>
          <w:rFonts w:eastAsiaTheme="majorEastAsia" w:cstheme="majorBidi"/>
          <w:b/>
          <w:bCs/>
          <w:color w:val="00D7D2"/>
          <w:sz w:val="24"/>
          <w:szCs w:val="28"/>
        </w:rPr>
      </w:pPr>
      <w:r w:rsidRPr="00427CCE">
        <w:br w:type="page"/>
      </w:r>
    </w:p>
    <w:p w14:paraId="732686F7" w14:textId="3C47AA04" w:rsidR="00F627DD" w:rsidRPr="00427CCE" w:rsidRDefault="00F627DD" w:rsidP="00F627DD">
      <w:pPr>
        <w:pStyle w:val="SUBGEADINGRELEASENOTES"/>
      </w:pPr>
      <w:r w:rsidRPr="00427CCE">
        <w:lastRenderedPageBreak/>
        <w:t>Installation Instructions</w:t>
      </w:r>
      <w:bookmarkEnd w:id="3"/>
    </w:p>
    <w:p w14:paraId="28149D54" w14:textId="77777777" w:rsidR="00F627DD" w:rsidRPr="00427CCE" w:rsidRDefault="00F627DD" w:rsidP="00F627DD"/>
    <w:p w14:paraId="39E47310" w14:textId="77777777" w:rsidR="00F627DD" w:rsidRPr="00427CCE" w:rsidRDefault="00F627DD" w:rsidP="00F627DD">
      <w:r w:rsidRPr="00427CCE">
        <w:t xml:space="preserve">Please remember to update both the program files and the reference data. The improvements are tied to the data in the Global Knowledge Repository and the Local API. If you need any assistance with the upgrade of the Local API or the data update process, please contact </w:t>
      </w:r>
      <w:hyperlink r:id="rId30" w:history="1">
        <w:r w:rsidRPr="00427CCE">
          <w:rPr>
            <w:rStyle w:val="Hyperlink"/>
            <w:szCs w:val="20"/>
          </w:rPr>
          <w:t>GBG Loqate Support</w:t>
        </w:r>
      </w:hyperlink>
      <w:r w:rsidRPr="00427CCE">
        <w:t>.</w:t>
      </w:r>
    </w:p>
    <w:p w14:paraId="0C1EF499" w14:textId="77777777" w:rsidR="00F627DD" w:rsidRPr="00427CCE" w:rsidRDefault="00F627DD" w:rsidP="00F627DD"/>
    <w:p w14:paraId="1A9A4583" w14:textId="77777777" w:rsidR="00F627DD" w:rsidRPr="00427CCE" w:rsidRDefault="00F627DD" w:rsidP="00F627DD">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31" w:history="1">
        <w:r w:rsidRPr="00427CCE">
          <w:rPr>
            <w:rStyle w:val="Hyperlink"/>
          </w:rPr>
          <w:t>LoqateSupport@gbgplc.com</w:t>
        </w:r>
      </w:hyperlink>
      <w:r w:rsidRPr="00427CCE">
        <w:rPr>
          <w:szCs w:val="20"/>
        </w:rPr>
        <w:t>.</w:t>
      </w:r>
    </w:p>
    <w:sectPr w:rsidR="00F627DD" w:rsidRPr="00427CCE" w:rsidSect="00E770C5">
      <w:footerReference w:type="default" r:id="rId32"/>
      <w:pgSz w:w="11910" w:h="16840"/>
      <w:pgMar w:top="27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743E8" w14:textId="77777777" w:rsidR="009B40B6" w:rsidRDefault="009B40B6">
      <w:r>
        <w:separator/>
      </w:r>
    </w:p>
  </w:endnote>
  <w:endnote w:type="continuationSeparator" w:id="0">
    <w:p w14:paraId="5FA2BA34" w14:textId="77777777" w:rsidR="009B40B6" w:rsidRDefault="009B40B6">
      <w:r>
        <w:continuationSeparator/>
      </w:r>
    </w:p>
  </w:endnote>
  <w:endnote w:type="continuationNotice" w:id="1">
    <w:p w14:paraId="04B4377A" w14:textId="77777777" w:rsidR="009B40B6" w:rsidRDefault="009B4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655566" w:rsidRPr="002B15B0" w:rsidRDefault="00655566"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6"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6" name="Group 34"/>
                      <wpg:cNvGrpSpPr>
                        <a:grpSpLocks/>
                      </wpg:cNvGrpSpPr>
                      <wpg:grpSpPr bwMode="auto">
                        <a:xfrm>
                          <a:off x="5970" y="11222"/>
                          <a:ext cx="5936" cy="5616"/>
                          <a:chOff x="5970" y="11222"/>
                          <a:chExt cx="5936" cy="5616"/>
                        </a:xfrm>
                      </wpg:grpSpPr>
                      <wps:wsp>
                        <wps:cNvPr id="1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567" y="14213"/>
                          <a:ext cx="10772" cy="2"/>
                          <a:chOff x="567" y="14213"/>
                          <a:chExt cx="10772" cy="2"/>
                        </a:xfrm>
                      </wpg:grpSpPr>
                      <wps:wsp>
                        <wps:cNvPr id="2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F7EB5CF"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T6Jog8AAB9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">
                  <v:imagedata r:id="rId8"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">
                  <v:imagedata r:id="rId9"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">
                  <v:imagedata r:id="rId10" o:title=""/>
                </v:shape>
              </v:group>
            </v:group>
          </w:pict>
        </mc:Fallback>
      </mc:AlternateContent>
    </w:r>
    <w:r w:rsidRPr="002B15B0">
      <w:rPr>
        <w:rFonts w:ascii="Verdana" w:hAnsi="Verdana"/>
        <w:color w:val="575756"/>
      </w:rPr>
      <w:t xml:space="preserve">GBG Loqate, 805 Veterans Blvd Ste 305, Redwood City CA 94063-1737, USA                                                    </w:t>
    </w:r>
  </w:p>
  <w:p w14:paraId="70E008E4" w14:textId="77777777" w:rsidR="00655566" w:rsidRPr="002B15B0" w:rsidRDefault="00655566"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9"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47446"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ExGA0AABdiAAAOAAAAZHJzL2Uyb0RvYy54bWzsXV1v47gVfS/Q/yD4sUUmoiRLdjCZRXdn&#10;MygwbRdY9QcotvyBOpYrOZOZFv3vPZcUHZLilRXtzGICeB5sZ3RDXt6jS91zS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1"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2" w:history="1">
      <w:r w:rsidRPr="002B15B0">
        <w:rPr>
          <w:rStyle w:val="Hyperlink"/>
          <w:rFonts w:ascii="Verdana" w:hAnsi="Verdana"/>
        </w:rPr>
        <w:t>http://www.loqate.com</w:t>
      </w:r>
    </w:hyperlink>
  </w:p>
  <w:p w14:paraId="5DC1F3B5" w14:textId="77777777" w:rsidR="00655566" w:rsidRPr="002B15B0" w:rsidRDefault="00655566"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655566" w:rsidRPr="002B15B0" w:rsidRDefault="00655566"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655566" w:rsidRPr="002B15B0" w:rsidRDefault="00655566" w:rsidP="00B83558">
    <w:pPr>
      <w:spacing w:before="98"/>
      <w:ind w:left="106"/>
      <w:rPr>
        <w:noProof/>
        <w:color w:val="575756"/>
        <w:sz w:val="12"/>
        <w:lang w:val="en-GB" w:eastAsia="en-GB"/>
      </w:rPr>
    </w:pPr>
  </w:p>
  <w:p w14:paraId="65194FE4" w14:textId="77777777" w:rsidR="00655566" w:rsidRPr="002B15B0" w:rsidRDefault="00655566" w:rsidP="00B83558">
    <w:pPr>
      <w:spacing w:before="98"/>
      <w:ind w:left="106"/>
      <w:rPr>
        <w:noProof/>
        <w:color w:val="575756"/>
        <w:sz w:val="12"/>
        <w:lang w:val="en-GB" w:eastAsia="en-GB"/>
      </w:rPr>
    </w:pPr>
  </w:p>
  <w:p w14:paraId="171AB832" w14:textId="77777777" w:rsidR="00655566" w:rsidRPr="002B15B0" w:rsidRDefault="00655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EC013" w14:textId="77777777" w:rsidR="009B40B6" w:rsidRDefault="009B40B6">
      <w:r>
        <w:separator/>
      </w:r>
    </w:p>
  </w:footnote>
  <w:footnote w:type="continuationSeparator" w:id="0">
    <w:p w14:paraId="79C33E85" w14:textId="77777777" w:rsidR="009B40B6" w:rsidRDefault="009B40B6">
      <w:r>
        <w:continuationSeparator/>
      </w:r>
    </w:p>
  </w:footnote>
  <w:footnote w:type="continuationNotice" w:id="1">
    <w:p w14:paraId="5B5D19F9" w14:textId="77777777" w:rsidR="009B40B6" w:rsidRDefault="009B40B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65pt;height:112.6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4"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21"/>
  </w:num>
  <w:num w:numId="5">
    <w:abstractNumId w:val="17"/>
  </w:num>
  <w:num w:numId="6">
    <w:abstractNumId w:val="9"/>
  </w:num>
  <w:num w:numId="7">
    <w:abstractNumId w:val="10"/>
  </w:num>
  <w:num w:numId="8">
    <w:abstractNumId w:val="12"/>
  </w:num>
  <w:num w:numId="9">
    <w:abstractNumId w:val="15"/>
  </w:num>
  <w:num w:numId="10">
    <w:abstractNumId w:val="19"/>
  </w:num>
  <w:num w:numId="11">
    <w:abstractNumId w:val="16"/>
  </w:num>
  <w:num w:numId="12">
    <w:abstractNumId w:val="22"/>
  </w:num>
  <w:num w:numId="13">
    <w:abstractNumId w:val="11"/>
  </w:num>
  <w:num w:numId="14">
    <w:abstractNumId w:val="13"/>
  </w:num>
  <w:num w:numId="15">
    <w:abstractNumId w:val="14"/>
  </w:num>
  <w:num w:numId="16">
    <w:abstractNumId w:val="6"/>
  </w:num>
  <w:num w:numId="17">
    <w:abstractNumId w:val="5"/>
  </w:num>
  <w:num w:numId="18">
    <w:abstractNumId w:val="23"/>
  </w:num>
  <w:num w:numId="19">
    <w:abstractNumId w:val="2"/>
  </w:num>
  <w:num w:numId="20">
    <w:abstractNumId w:val="3"/>
  </w:num>
  <w:num w:numId="21">
    <w:abstractNumId w:val="1"/>
  </w:num>
  <w:num w:numId="22">
    <w:abstractNumId w:val="4"/>
  </w:num>
  <w:num w:numId="23">
    <w:abstractNumId w:val="20"/>
  </w:num>
  <w:num w:numId="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593B"/>
    <w:rsid w:val="0000599A"/>
    <w:rsid w:val="00006D9D"/>
    <w:rsid w:val="000122A4"/>
    <w:rsid w:val="000147DB"/>
    <w:rsid w:val="00014D15"/>
    <w:rsid w:val="000165D1"/>
    <w:rsid w:val="00020118"/>
    <w:rsid w:val="000228AE"/>
    <w:rsid w:val="00022A9A"/>
    <w:rsid w:val="00022FC1"/>
    <w:rsid w:val="000247D7"/>
    <w:rsid w:val="00030470"/>
    <w:rsid w:val="00032712"/>
    <w:rsid w:val="000329AF"/>
    <w:rsid w:val="00035622"/>
    <w:rsid w:val="000363CC"/>
    <w:rsid w:val="00040027"/>
    <w:rsid w:val="00045E25"/>
    <w:rsid w:val="00046493"/>
    <w:rsid w:val="00046F30"/>
    <w:rsid w:val="00047B11"/>
    <w:rsid w:val="00047D35"/>
    <w:rsid w:val="000508B6"/>
    <w:rsid w:val="00055396"/>
    <w:rsid w:val="000606E0"/>
    <w:rsid w:val="00061195"/>
    <w:rsid w:val="00067646"/>
    <w:rsid w:val="000706A8"/>
    <w:rsid w:val="00073A5D"/>
    <w:rsid w:val="000748EC"/>
    <w:rsid w:val="00075357"/>
    <w:rsid w:val="00076424"/>
    <w:rsid w:val="00080187"/>
    <w:rsid w:val="000849BA"/>
    <w:rsid w:val="00087D10"/>
    <w:rsid w:val="00093B30"/>
    <w:rsid w:val="00095F7B"/>
    <w:rsid w:val="000A246C"/>
    <w:rsid w:val="000A3337"/>
    <w:rsid w:val="000A7B39"/>
    <w:rsid w:val="000B1183"/>
    <w:rsid w:val="000B3B3D"/>
    <w:rsid w:val="000B4FCA"/>
    <w:rsid w:val="000B5D9F"/>
    <w:rsid w:val="000B6A4D"/>
    <w:rsid w:val="000B7773"/>
    <w:rsid w:val="000C06F1"/>
    <w:rsid w:val="000C3F88"/>
    <w:rsid w:val="000C50E5"/>
    <w:rsid w:val="000C5AA8"/>
    <w:rsid w:val="000D1D03"/>
    <w:rsid w:val="000D3380"/>
    <w:rsid w:val="000D3497"/>
    <w:rsid w:val="000D4E90"/>
    <w:rsid w:val="000E000B"/>
    <w:rsid w:val="000E26A8"/>
    <w:rsid w:val="000E5F7A"/>
    <w:rsid w:val="000F0D12"/>
    <w:rsid w:val="000F1705"/>
    <w:rsid w:val="000F46BA"/>
    <w:rsid w:val="00100036"/>
    <w:rsid w:val="001004E5"/>
    <w:rsid w:val="00104017"/>
    <w:rsid w:val="00104225"/>
    <w:rsid w:val="00106BCD"/>
    <w:rsid w:val="001076EC"/>
    <w:rsid w:val="00110D02"/>
    <w:rsid w:val="00111125"/>
    <w:rsid w:val="001127AD"/>
    <w:rsid w:val="00116AA5"/>
    <w:rsid w:val="00117690"/>
    <w:rsid w:val="00120261"/>
    <w:rsid w:val="00121AFF"/>
    <w:rsid w:val="0012226B"/>
    <w:rsid w:val="00123877"/>
    <w:rsid w:val="00123B7C"/>
    <w:rsid w:val="00124A39"/>
    <w:rsid w:val="00126013"/>
    <w:rsid w:val="00127DDE"/>
    <w:rsid w:val="001300E8"/>
    <w:rsid w:val="00132171"/>
    <w:rsid w:val="00132709"/>
    <w:rsid w:val="00133B5F"/>
    <w:rsid w:val="0013734D"/>
    <w:rsid w:val="00142659"/>
    <w:rsid w:val="00143A34"/>
    <w:rsid w:val="00146F75"/>
    <w:rsid w:val="00151080"/>
    <w:rsid w:val="001522CE"/>
    <w:rsid w:val="00152440"/>
    <w:rsid w:val="0015304C"/>
    <w:rsid w:val="00153CCB"/>
    <w:rsid w:val="00153ECE"/>
    <w:rsid w:val="00153FAA"/>
    <w:rsid w:val="00156415"/>
    <w:rsid w:val="001576F7"/>
    <w:rsid w:val="001605A4"/>
    <w:rsid w:val="00160D26"/>
    <w:rsid w:val="00164381"/>
    <w:rsid w:val="00164A4D"/>
    <w:rsid w:val="00170FFB"/>
    <w:rsid w:val="001731BD"/>
    <w:rsid w:val="00177369"/>
    <w:rsid w:val="00181E87"/>
    <w:rsid w:val="00183629"/>
    <w:rsid w:val="00184280"/>
    <w:rsid w:val="001843C7"/>
    <w:rsid w:val="00185A37"/>
    <w:rsid w:val="001870C1"/>
    <w:rsid w:val="00187B89"/>
    <w:rsid w:val="00190254"/>
    <w:rsid w:val="00190C11"/>
    <w:rsid w:val="00192724"/>
    <w:rsid w:val="00193295"/>
    <w:rsid w:val="00194C03"/>
    <w:rsid w:val="001A03DD"/>
    <w:rsid w:val="001A3CF2"/>
    <w:rsid w:val="001A4564"/>
    <w:rsid w:val="001A521C"/>
    <w:rsid w:val="001A5B64"/>
    <w:rsid w:val="001A6CB6"/>
    <w:rsid w:val="001A7B2B"/>
    <w:rsid w:val="001C0930"/>
    <w:rsid w:val="001C2027"/>
    <w:rsid w:val="001C46DD"/>
    <w:rsid w:val="001C4C22"/>
    <w:rsid w:val="001C5520"/>
    <w:rsid w:val="001D0314"/>
    <w:rsid w:val="001D1768"/>
    <w:rsid w:val="001D613A"/>
    <w:rsid w:val="001E191C"/>
    <w:rsid w:val="001E27B5"/>
    <w:rsid w:val="001E3F44"/>
    <w:rsid w:val="001E6B79"/>
    <w:rsid w:val="001F0B87"/>
    <w:rsid w:val="001F0C20"/>
    <w:rsid w:val="001F381B"/>
    <w:rsid w:val="002008D3"/>
    <w:rsid w:val="00200C9F"/>
    <w:rsid w:val="00201E38"/>
    <w:rsid w:val="002035A8"/>
    <w:rsid w:val="00205820"/>
    <w:rsid w:val="0020715B"/>
    <w:rsid w:val="00207A86"/>
    <w:rsid w:val="002118CA"/>
    <w:rsid w:val="0021299F"/>
    <w:rsid w:val="00212D5A"/>
    <w:rsid w:val="00214764"/>
    <w:rsid w:val="002158C9"/>
    <w:rsid w:val="00216053"/>
    <w:rsid w:val="002214CC"/>
    <w:rsid w:val="00221639"/>
    <w:rsid w:val="00223C16"/>
    <w:rsid w:val="0022647A"/>
    <w:rsid w:val="0023381E"/>
    <w:rsid w:val="00234275"/>
    <w:rsid w:val="0024154D"/>
    <w:rsid w:val="002423DF"/>
    <w:rsid w:val="00242458"/>
    <w:rsid w:val="0024309B"/>
    <w:rsid w:val="00243C46"/>
    <w:rsid w:val="00244B85"/>
    <w:rsid w:val="00247893"/>
    <w:rsid w:val="00254D6A"/>
    <w:rsid w:val="0025595C"/>
    <w:rsid w:val="00256809"/>
    <w:rsid w:val="002569CD"/>
    <w:rsid w:val="0025710E"/>
    <w:rsid w:val="002607A1"/>
    <w:rsid w:val="0026221F"/>
    <w:rsid w:val="00265445"/>
    <w:rsid w:val="00266567"/>
    <w:rsid w:val="00270CF0"/>
    <w:rsid w:val="002723E2"/>
    <w:rsid w:val="00272FAA"/>
    <w:rsid w:val="0027649F"/>
    <w:rsid w:val="00276574"/>
    <w:rsid w:val="00280595"/>
    <w:rsid w:val="002808FA"/>
    <w:rsid w:val="0028205D"/>
    <w:rsid w:val="0028543C"/>
    <w:rsid w:val="00285BB9"/>
    <w:rsid w:val="00290475"/>
    <w:rsid w:val="00291828"/>
    <w:rsid w:val="0029659D"/>
    <w:rsid w:val="002A05D8"/>
    <w:rsid w:val="002A6A90"/>
    <w:rsid w:val="002A74C0"/>
    <w:rsid w:val="002B15B0"/>
    <w:rsid w:val="002B15CA"/>
    <w:rsid w:val="002B1A2B"/>
    <w:rsid w:val="002B2F70"/>
    <w:rsid w:val="002B4503"/>
    <w:rsid w:val="002C2280"/>
    <w:rsid w:val="002C2580"/>
    <w:rsid w:val="002C36B2"/>
    <w:rsid w:val="002C70EF"/>
    <w:rsid w:val="002C7DD6"/>
    <w:rsid w:val="002D12AF"/>
    <w:rsid w:val="002D1BDE"/>
    <w:rsid w:val="002D38D7"/>
    <w:rsid w:val="002D5E87"/>
    <w:rsid w:val="002E12CB"/>
    <w:rsid w:val="002E19F9"/>
    <w:rsid w:val="002E1D50"/>
    <w:rsid w:val="002E26C6"/>
    <w:rsid w:val="002E3D78"/>
    <w:rsid w:val="002E485E"/>
    <w:rsid w:val="002E51F2"/>
    <w:rsid w:val="002E6076"/>
    <w:rsid w:val="002F1EEA"/>
    <w:rsid w:val="002F2F58"/>
    <w:rsid w:val="002F3B6D"/>
    <w:rsid w:val="002F652F"/>
    <w:rsid w:val="002F6C9D"/>
    <w:rsid w:val="002F7506"/>
    <w:rsid w:val="00301639"/>
    <w:rsid w:val="0030364F"/>
    <w:rsid w:val="00303971"/>
    <w:rsid w:val="00303DB8"/>
    <w:rsid w:val="00306305"/>
    <w:rsid w:val="003066F4"/>
    <w:rsid w:val="00307EFE"/>
    <w:rsid w:val="003119C3"/>
    <w:rsid w:val="00314568"/>
    <w:rsid w:val="003146EA"/>
    <w:rsid w:val="00316BB9"/>
    <w:rsid w:val="00320C8A"/>
    <w:rsid w:val="00321E50"/>
    <w:rsid w:val="0032422D"/>
    <w:rsid w:val="0032473B"/>
    <w:rsid w:val="003273B7"/>
    <w:rsid w:val="00327686"/>
    <w:rsid w:val="0033303C"/>
    <w:rsid w:val="00341998"/>
    <w:rsid w:val="00342694"/>
    <w:rsid w:val="003440E4"/>
    <w:rsid w:val="003520DB"/>
    <w:rsid w:val="00352F2A"/>
    <w:rsid w:val="00356695"/>
    <w:rsid w:val="00357145"/>
    <w:rsid w:val="0036656C"/>
    <w:rsid w:val="00366AC4"/>
    <w:rsid w:val="0037039F"/>
    <w:rsid w:val="00370796"/>
    <w:rsid w:val="00371245"/>
    <w:rsid w:val="00374EE2"/>
    <w:rsid w:val="00375CE9"/>
    <w:rsid w:val="00382034"/>
    <w:rsid w:val="00382284"/>
    <w:rsid w:val="00384DBE"/>
    <w:rsid w:val="00390463"/>
    <w:rsid w:val="00392BCA"/>
    <w:rsid w:val="00394104"/>
    <w:rsid w:val="0039476F"/>
    <w:rsid w:val="003A2BC8"/>
    <w:rsid w:val="003A30F5"/>
    <w:rsid w:val="003A3893"/>
    <w:rsid w:val="003A3ADD"/>
    <w:rsid w:val="003A4BC7"/>
    <w:rsid w:val="003A589B"/>
    <w:rsid w:val="003A68AC"/>
    <w:rsid w:val="003A74D0"/>
    <w:rsid w:val="003B3FAF"/>
    <w:rsid w:val="003B48FA"/>
    <w:rsid w:val="003B5258"/>
    <w:rsid w:val="003B692D"/>
    <w:rsid w:val="003C0796"/>
    <w:rsid w:val="003C1B48"/>
    <w:rsid w:val="003C3D5F"/>
    <w:rsid w:val="003C44A0"/>
    <w:rsid w:val="003C4B21"/>
    <w:rsid w:val="003C6512"/>
    <w:rsid w:val="003C6547"/>
    <w:rsid w:val="003C72DF"/>
    <w:rsid w:val="003D562B"/>
    <w:rsid w:val="003D57E6"/>
    <w:rsid w:val="003D6745"/>
    <w:rsid w:val="003E0C44"/>
    <w:rsid w:val="003E6364"/>
    <w:rsid w:val="003E7517"/>
    <w:rsid w:val="003F096A"/>
    <w:rsid w:val="003F0A8F"/>
    <w:rsid w:val="003F1E23"/>
    <w:rsid w:val="003F3D9F"/>
    <w:rsid w:val="00400C1C"/>
    <w:rsid w:val="00401173"/>
    <w:rsid w:val="00402784"/>
    <w:rsid w:val="00405945"/>
    <w:rsid w:val="00405DEF"/>
    <w:rsid w:val="00407A18"/>
    <w:rsid w:val="00407D12"/>
    <w:rsid w:val="00410ACF"/>
    <w:rsid w:val="00412D79"/>
    <w:rsid w:val="0041632F"/>
    <w:rsid w:val="00420860"/>
    <w:rsid w:val="00421206"/>
    <w:rsid w:val="00424469"/>
    <w:rsid w:val="00427CCE"/>
    <w:rsid w:val="00434262"/>
    <w:rsid w:val="00435068"/>
    <w:rsid w:val="00441490"/>
    <w:rsid w:val="004416A6"/>
    <w:rsid w:val="004423B8"/>
    <w:rsid w:val="00443972"/>
    <w:rsid w:val="0044532F"/>
    <w:rsid w:val="00450F43"/>
    <w:rsid w:val="004543D3"/>
    <w:rsid w:val="00463086"/>
    <w:rsid w:val="004676FF"/>
    <w:rsid w:val="004725BB"/>
    <w:rsid w:val="0047478B"/>
    <w:rsid w:val="00474948"/>
    <w:rsid w:val="00484A0A"/>
    <w:rsid w:val="00486B46"/>
    <w:rsid w:val="00487592"/>
    <w:rsid w:val="00494955"/>
    <w:rsid w:val="00495593"/>
    <w:rsid w:val="004A015F"/>
    <w:rsid w:val="004A1729"/>
    <w:rsid w:val="004A41B2"/>
    <w:rsid w:val="004A4D01"/>
    <w:rsid w:val="004A7A65"/>
    <w:rsid w:val="004B1F77"/>
    <w:rsid w:val="004B2832"/>
    <w:rsid w:val="004B3D0B"/>
    <w:rsid w:val="004B7729"/>
    <w:rsid w:val="004C03E1"/>
    <w:rsid w:val="004C0DFD"/>
    <w:rsid w:val="004C10C7"/>
    <w:rsid w:val="004C1DAC"/>
    <w:rsid w:val="004C3636"/>
    <w:rsid w:val="004C3CD4"/>
    <w:rsid w:val="004D0ABF"/>
    <w:rsid w:val="004D11B9"/>
    <w:rsid w:val="004D5ACD"/>
    <w:rsid w:val="004E0943"/>
    <w:rsid w:val="004E5A7D"/>
    <w:rsid w:val="004E5BC1"/>
    <w:rsid w:val="004E7C94"/>
    <w:rsid w:val="004F11CB"/>
    <w:rsid w:val="004F6A69"/>
    <w:rsid w:val="004F7A7A"/>
    <w:rsid w:val="004F7D80"/>
    <w:rsid w:val="00500127"/>
    <w:rsid w:val="00500F9A"/>
    <w:rsid w:val="00504592"/>
    <w:rsid w:val="00504719"/>
    <w:rsid w:val="005047E0"/>
    <w:rsid w:val="005117F3"/>
    <w:rsid w:val="005124D1"/>
    <w:rsid w:val="0051591E"/>
    <w:rsid w:val="005165BF"/>
    <w:rsid w:val="0051756E"/>
    <w:rsid w:val="00521AD6"/>
    <w:rsid w:val="00524225"/>
    <w:rsid w:val="00530CB5"/>
    <w:rsid w:val="00530E01"/>
    <w:rsid w:val="005341C7"/>
    <w:rsid w:val="00541DCC"/>
    <w:rsid w:val="00542240"/>
    <w:rsid w:val="005423D0"/>
    <w:rsid w:val="00542DD1"/>
    <w:rsid w:val="0054797B"/>
    <w:rsid w:val="00551A0B"/>
    <w:rsid w:val="00552F3D"/>
    <w:rsid w:val="00553F0E"/>
    <w:rsid w:val="00554222"/>
    <w:rsid w:val="005550CB"/>
    <w:rsid w:val="00564A2E"/>
    <w:rsid w:val="005662DC"/>
    <w:rsid w:val="0056643B"/>
    <w:rsid w:val="005665C7"/>
    <w:rsid w:val="00566872"/>
    <w:rsid w:val="00566A25"/>
    <w:rsid w:val="00570797"/>
    <w:rsid w:val="00570BB0"/>
    <w:rsid w:val="00573DCD"/>
    <w:rsid w:val="00575D3A"/>
    <w:rsid w:val="0058179D"/>
    <w:rsid w:val="0058736E"/>
    <w:rsid w:val="005901A6"/>
    <w:rsid w:val="00591824"/>
    <w:rsid w:val="005953F5"/>
    <w:rsid w:val="00597ABA"/>
    <w:rsid w:val="00597E7C"/>
    <w:rsid w:val="005A2488"/>
    <w:rsid w:val="005A289F"/>
    <w:rsid w:val="005A6A57"/>
    <w:rsid w:val="005B2188"/>
    <w:rsid w:val="005B2411"/>
    <w:rsid w:val="005B3DB8"/>
    <w:rsid w:val="005B4188"/>
    <w:rsid w:val="005B55B0"/>
    <w:rsid w:val="005B6492"/>
    <w:rsid w:val="005B7C8F"/>
    <w:rsid w:val="005C32F3"/>
    <w:rsid w:val="005C4B8D"/>
    <w:rsid w:val="005C517D"/>
    <w:rsid w:val="005C66C7"/>
    <w:rsid w:val="005C7832"/>
    <w:rsid w:val="005D6AB4"/>
    <w:rsid w:val="005D7BA3"/>
    <w:rsid w:val="005E0247"/>
    <w:rsid w:val="005E2C0A"/>
    <w:rsid w:val="005E353D"/>
    <w:rsid w:val="005E608F"/>
    <w:rsid w:val="005F2651"/>
    <w:rsid w:val="005F44DA"/>
    <w:rsid w:val="005F6618"/>
    <w:rsid w:val="005F7E3A"/>
    <w:rsid w:val="006011C8"/>
    <w:rsid w:val="00601351"/>
    <w:rsid w:val="006013D0"/>
    <w:rsid w:val="006015B2"/>
    <w:rsid w:val="00601B55"/>
    <w:rsid w:val="00601DCD"/>
    <w:rsid w:val="00604D8A"/>
    <w:rsid w:val="00606A1B"/>
    <w:rsid w:val="00612F6F"/>
    <w:rsid w:val="0061690D"/>
    <w:rsid w:val="00617888"/>
    <w:rsid w:val="0062061F"/>
    <w:rsid w:val="0062162A"/>
    <w:rsid w:val="00630406"/>
    <w:rsid w:val="00630E7F"/>
    <w:rsid w:val="006314AA"/>
    <w:rsid w:val="00631502"/>
    <w:rsid w:val="00634099"/>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306B"/>
    <w:rsid w:val="00683FD0"/>
    <w:rsid w:val="00695F83"/>
    <w:rsid w:val="00697E8F"/>
    <w:rsid w:val="006A31E6"/>
    <w:rsid w:val="006A691B"/>
    <w:rsid w:val="006A6F21"/>
    <w:rsid w:val="006B455F"/>
    <w:rsid w:val="006B7E77"/>
    <w:rsid w:val="006C1233"/>
    <w:rsid w:val="006C27B2"/>
    <w:rsid w:val="006C35AF"/>
    <w:rsid w:val="006C3EA6"/>
    <w:rsid w:val="006C401C"/>
    <w:rsid w:val="006C4495"/>
    <w:rsid w:val="006C47ED"/>
    <w:rsid w:val="006C57BC"/>
    <w:rsid w:val="006C5C82"/>
    <w:rsid w:val="006D7814"/>
    <w:rsid w:val="006D7975"/>
    <w:rsid w:val="006E0E6E"/>
    <w:rsid w:val="006E2F13"/>
    <w:rsid w:val="006E3194"/>
    <w:rsid w:val="006E72AE"/>
    <w:rsid w:val="006F01BC"/>
    <w:rsid w:val="006F2CA6"/>
    <w:rsid w:val="006F3BF4"/>
    <w:rsid w:val="006F5AAF"/>
    <w:rsid w:val="006F7859"/>
    <w:rsid w:val="0070283C"/>
    <w:rsid w:val="00704CEF"/>
    <w:rsid w:val="00706396"/>
    <w:rsid w:val="007118CD"/>
    <w:rsid w:val="00711E9B"/>
    <w:rsid w:val="007135B6"/>
    <w:rsid w:val="00717722"/>
    <w:rsid w:val="007212D0"/>
    <w:rsid w:val="00722065"/>
    <w:rsid w:val="00725F8F"/>
    <w:rsid w:val="007260B5"/>
    <w:rsid w:val="007307AF"/>
    <w:rsid w:val="007310AD"/>
    <w:rsid w:val="0074055B"/>
    <w:rsid w:val="007433C1"/>
    <w:rsid w:val="00743E05"/>
    <w:rsid w:val="00745062"/>
    <w:rsid w:val="00751193"/>
    <w:rsid w:val="0075231F"/>
    <w:rsid w:val="00754512"/>
    <w:rsid w:val="007545E8"/>
    <w:rsid w:val="00755D3B"/>
    <w:rsid w:val="00760875"/>
    <w:rsid w:val="00760B84"/>
    <w:rsid w:val="007636A0"/>
    <w:rsid w:val="007636C0"/>
    <w:rsid w:val="0076675A"/>
    <w:rsid w:val="00772AF0"/>
    <w:rsid w:val="00773284"/>
    <w:rsid w:val="0077585B"/>
    <w:rsid w:val="00777F69"/>
    <w:rsid w:val="007802FD"/>
    <w:rsid w:val="007803FC"/>
    <w:rsid w:val="007831A0"/>
    <w:rsid w:val="007860C9"/>
    <w:rsid w:val="0079043D"/>
    <w:rsid w:val="00792BB4"/>
    <w:rsid w:val="00793A3A"/>
    <w:rsid w:val="007940ED"/>
    <w:rsid w:val="0079796C"/>
    <w:rsid w:val="00797DA0"/>
    <w:rsid w:val="00797F1E"/>
    <w:rsid w:val="007A0F54"/>
    <w:rsid w:val="007A16CC"/>
    <w:rsid w:val="007A4774"/>
    <w:rsid w:val="007A65CA"/>
    <w:rsid w:val="007A7A5D"/>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57DB"/>
    <w:rsid w:val="007D6999"/>
    <w:rsid w:val="007E192F"/>
    <w:rsid w:val="007E2A34"/>
    <w:rsid w:val="007E365A"/>
    <w:rsid w:val="007E4F63"/>
    <w:rsid w:val="007E682D"/>
    <w:rsid w:val="007F20BA"/>
    <w:rsid w:val="007F25BC"/>
    <w:rsid w:val="007F374B"/>
    <w:rsid w:val="007F4FA4"/>
    <w:rsid w:val="007F512F"/>
    <w:rsid w:val="007F58F1"/>
    <w:rsid w:val="007F67FB"/>
    <w:rsid w:val="007F77BD"/>
    <w:rsid w:val="00804D8D"/>
    <w:rsid w:val="008074DA"/>
    <w:rsid w:val="00810163"/>
    <w:rsid w:val="00811465"/>
    <w:rsid w:val="00811855"/>
    <w:rsid w:val="008138E9"/>
    <w:rsid w:val="00813BC2"/>
    <w:rsid w:val="00813DA2"/>
    <w:rsid w:val="00816E3D"/>
    <w:rsid w:val="00816E40"/>
    <w:rsid w:val="00821235"/>
    <w:rsid w:val="00821697"/>
    <w:rsid w:val="008216D5"/>
    <w:rsid w:val="00827633"/>
    <w:rsid w:val="00830748"/>
    <w:rsid w:val="00831759"/>
    <w:rsid w:val="00832279"/>
    <w:rsid w:val="00832C24"/>
    <w:rsid w:val="00840F2F"/>
    <w:rsid w:val="00840F50"/>
    <w:rsid w:val="008431BD"/>
    <w:rsid w:val="0084422C"/>
    <w:rsid w:val="00845F47"/>
    <w:rsid w:val="0085168F"/>
    <w:rsid w:val="00852935"/>
    <w:rsid w:val="008531F4"/>
    <w:rsid w:val="0085555E"/>
    <w:rsid w:val="00856458"/>
    <w:rsid w:val="008568AB"/>
    <w:rsid w:val="00856E65"/>
    <w:rsid w:val="008636BA"/>
    <w:rsid w:val="00866A62"/>
    <w:rsid w:val="00870D9E"/>
    <w:rsid w:val="0087181C"/>
    <w:rsid w:val="00871A2E"/>
    <w:rsid w:val="00872497"/>
    <w:rsid w:val="00874F5E"/>
    <w:rsid w:val="00875E0B"/>
    <w:rsid w:val="008765F0"/>
    <w:rsid w:val="00876F22"/>
    <w:rsid w:val="00883387"/>
    <w:rsid w:val="0088559D"/>
    <w:rsid w:val="00885B93"/>
    <w:rsid w:val="0089252F"/>
    <w:rsid w:val="008A2322"/>
    <w:rsid w:val="008A45D1"/>
    <w:rsid w:val="008A465F"/>
    <w:rsid w:val="008A5A2E"/>
    <w:rsid w:val="008A7B10"/>
    <w:rsid w:val="008B3166"/>
    <w:rsid w:val="008B35DE"/>
    <w:rsid w:val="008B3884"/>
    <w:rsid w:val="008B3BFA"/>
    <w:rsid w:val="008B4D9C"/>
    <w:rsid w:val="008B5E7B"/>
    <w:rsid w:val="008B6E99"/>
    <w:rsid w:val="008B6FDE"/>
    <w:rsid w:val="008C051C"/>
    <w:rsid w:val="008C3524"/>
    <w:rsid w:val="008D4E5B"/>
    <w:rsid w:val="008E2E60"/>
    <w:rsid w:val="008E670E"/>
    <w:rsid w:val="008F38CF"/>
    <w:rsid w:val="008F3CA5"/>
    <w:rsid w:val="008F46A2"/>
    <w:rsid w:val="008F51FE"/>
    <w:rsid w:val="008F7BB0"/>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70AC"/>
    <w:rsid w:val="00950A26"/>
    <w:rsid w:val="00953472"/>
    <w:rsid w:val="00953722"/>
    <w:rsid w:val="009614BD"/>
    <w:rsid w:val="00963930"/>
    <w:rsid w:val="009642D8"/>
    <w:rsid w:val="009657F3"/>
    <w:rsid w:val="00966E04"/>
    <w:rsid w:val="0097058A"/>
    <w:rsid w:val="009712CD"/>
    <w:rsid w:val="00971766"/>
    <w:rsid w:val="00971BA8"/>
    <w:rsid w:val="00974662"/>
    <w:rsid w:val="0097602F"/>
    <w:rsid w:val="00976754"/>
    <w:rsid w:val="0098449F"/>
    <w:rsid w:val="00987354"/>
    <w:rsid w:val="00990C9B"/>
    <w:rsid w:val="009A02A7"/>
    <w:rsid w:val="009A20B9"/>
    <w:rsid w:val="009A24B0"/>
    <w:rsid w:val="009A3576"/>
    <w:rsid w:val="009A39B3"/>
    <w:rsid w:val="009B0C5F"/>
    <w:rsid w:val="009B1CCF"/>
    <w:rsid w:val="009B40B6"/>
    <w:rsid w:val="009C166A"/>
    <w:rsid w:val="009C189E"/>
    <w:rsid w:val="009C4D84"/>
    <w:rsid w:val="009C62CE"/>
    <w:rsid w:val="009C71BC"/>
    <w:rsid w:val="009D00BF"/>
    <w:rsid w:val="009D0221"/>
    <w:rsid w:val="009D1C07"/>
    <w:rsid w:val="009D615B"/>
    <w:rsid w:val="009D78BE"/>
    <w:rsid w:val="009E01FD"/>
    <w:rsid w:val="009F08AA"/>
    <w:rsid w:val="009F08B2"/>
    <w:rsid w:val="009F0E5F"/>
    <w:rsid w:val="009F1E17"/>
    <w:rsid w:val="009F223C"/>
    <w:rsid w:val="009F5000"/>
    <w:rsid w:val="009F5001"/>
    <w:rsid w:val="009F5FF1"/>
    <w:rsid w:val="009F6619"/>
    <w:rsid w:val="009F6756"/>
    <w:rsid w:val="009F6C75"/>
    <w:rsid w:val="009F7232"/>
    <w:rsid w:val="00A003C7"/>
    <w:rsid w:val="00A0113E"/>
    <w:rsid w:val="00A06945"/>
    <w:rsid w:val="00A1268D"/>
    <w:rsid w:val="00A13C62"/>
    <w:rsid w:val="00A16825"/>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EDE"/>
    <w:rsid w:val="00A506DB"/>
    <w:rsid w:val="00A518B3"/>
    <w:rsid w:val="00A525A1"/>
    <w:rsid w:val="00A53320"/>
    <w:rsid w:val="00A54E47"/>
    <w:rsid w:val="00A55CC0"/>
    <w:rsid w:val="00A5793C"/>
    <w:rsid w:val="00A57F7A"/>
    <w:rsid w:val="00A633B2"/>
    <w:rsid w:val="00A64056"/>
    <w:rsid w:val="00A670A3"/>
    <w:rsid w:val="00A71174"/>
    <w:rsid w:val="00A7172E"/>
    <w:rsid w:val="00A735DD"/>
    <w:rsid w:val="00A73C37"/>
    <w:rsid w:val="00A75064"/>
    <w:rsid w:val="00A75B62"/>
    <w:rsid w:val="00A761E1"/>
    <w:rsid w:val="00A77455"/>
    <w:rsid w:val="00A8100D"/>
    <w:rsid w:val="00A84DE1"/>
    <w:rsid w:val="00A8607F"/>
    <w:rsid w:val="00A860BC"/>
    <w:rsid w:val="00A872B5"/>
    <w:rsid w:val="00A90AF8"/>
    <w:rsid w:val="00A925BB"/>
    <w:rsid w:val="00A92723"/>
    <w:rsid w:val="00AA4774"/>
    <w:rsid w:val="00AB10A3"/>
    <w:rsid w:val="00AB2210"/>
    <w:rsid w:val="00AC1D28"/>
    <w:rsid w:val="00AC4033"/>
    <w:rsid w:val="00AC4F07"/>
    <w:rsid w:val="00AC5509"/>
    <w:rsid w:val="00AC5EA2"/>
    <w:rsid w:val="00AC62E2"/>
    <w:rsid w:val="00AD2749"/>
    <w:rsid w:val="00AD3FB0"/>
    <w:rsid w:val="00AD4D50"/>
    <w:rsid w:val="00AD5583"/>
    <w:rsid w:val="00AD6FAB"/>
    <w:rsid w:val="00AE19AC"/>
    <w:rsid w:val="00AE36C0"/>
    <w:rsid w:val="00AE5086"/>
    <w:rsid w:val="00AE6DF6"/>
    <w:rsid w:val="00AF7DBC"/>
    <w:rsid w:val="00B03EF4"/>
    <w:rsid w:val="00B06DE2"/>
    <w:rsid w:val="00B106C2"/>
    <w:rsid w:val="00B11810"/>
    <w:rsid w:val="00B124DC"/>
    <w:rsid w:val="00B141E3"/>
    <w:rsid w:val="00B1460B"/>
    <w:rsid w:val="00B23635"/>
    <w:rsid w:val="00B24BC5"/>
    <w:rsid w:val="00B25151"/>
    <w:rsid w:val="00B2538E"/>
    <w:rsid w:val="00B26129"/>
    <w:rsid w:val="00B2643F"/>
    <w:rsid w:val="00B266E0"/>
    <w:rsid w:val="00B26888"/>
    <w:rsid w:val="00B32620"/>
    <w:rsid w:val="00B329C0"/>
    <w:rsid w:val="00B347B4"/>
    <w:rsid w:val="00B36B74"/>
    <w:rsid w:val="00B4009F"/>
    <w:rsid w:val="00B40B3C"/>
    <w:rsid w:val="00B43500"/>
    <w:rsid w:val="00B44C58"/>
    <w:rsid w:val="00B45303"/>
    <w:rsid w:val="00B45E85"/>
    <w:rsid w:val="00B46E0F"/>
    <w:rsid w:val="00B47A94"/>
    <w:rsid w:val="00B47BBF"/>
    <w:rsid w:val="00B50AC2"/>
    <w:rsid w:val="00B50B4D"/>
    <w:rsid w:val="00B50C26"/>
    <w:rsid w:val="00B51273"/>
    <w:rsid w:val="00B5417C"/>
    <w:rsid w:val="00B61972"/>
    <w:rsid w:val="00B6230E"/>
    <w:rsid w:val="00B62B27"/>
    <w:rsid w:val="00B641FA"/>
    <w:rsid w:val="00B70B3D"/>
    <w:rsid w:val="00B725F2"/>
    <w:rsid w:val="00B7417F"/>
    <w:rsid w:val="00B755AD"/>
    <w:rsid w:val="00B768F1"/>
    <w:rsid w:val="00B77113"/>
    <w:rsid w:val="00B77C67"/>
    <w:rsid w:val="00B8083A"/>
    <w:rsid w:val="00B82DFF"/>
    <w:rsid w:val="00B83558"/>
    <w:rsid w:val="00B845D0"/>
    <w:rsid w:val="00B84D91"/>
    <w:rsid w:val="00B85F71"/>
    <w:rsid w:val="00B87B63"/>
    <w:rsid w:val="00B93855"/>
    <w:rsid w:val="00BA0D6F"/>
    <w:rsid w:val="00BA3518"/>
    <w:rsid w:val="00BB287F"/>
    <w:rsid w:val="00BB57F6"/>
    <w:rsid w:val="00BB7BAC"/>
    <w:rsid w:val="00BC12BC"/>
    <w:rsid w:val="00BC1D9E"/>
    <w:rsid w:val="00BC4EFF"/>
    <w:rsid w:val="00BD11F6"/>
    <w:rsid w:val="00BD276B"/>
    <w:rsid w:val="00BD5775"/>
    <w:rsid w:val="00BD6BD3"/>
    <w:rsid w:val="00BE3438"/>
    <w:rsid w:val="00BE4D12"/>
    <w:rsid w:val="00BE62FF"/>
    <w:rsid w:val="00BE7A9D"/>
    <w:rsid w:val="00BF035D"/>
    <w:rsid w:val="00BF1E5E"/>
    <w:rsid w:val="00BF5438"/>
    <w:rsid w:val="00BF669D"/>
    <w:rsid w:val="00C02746"/>
    <w:rsid w:val="00C02976"/>
    <w:rsid w:val="00C06743"/>
    <w:rsid w:val="00C1148D"/>
    <w:rsid w:val="00C12002"/>
    <w:rsid w:val="00C14C2F"/>
    <w:rsid w:val="00C14EBC"/>
    <w:rsid w:val="00C1557D"/>
    <w:rsid w:val="00C20368"/>
    <w:rsid w:val="00C24218"/>
    <w:rsid w:val="00C24F14"/>
    <w:rsid w:val="00C27A72"/>
    <w:rsid w:val="00C27F23"/>
    <w:rsid w:val="00C30A2A"/>
    <w:rsid w:val="00C337F2"/>
    <w:rsid w:val="00C3536A"/>
    <w:rsid w:val="00C3714F"/>
    <w:rsid w:val="00C37296"/>
    <w:rsid w:val="00C41FB6"/>
    <w:rsid w:val="00C472A2"/>
    <w:rsid w:val="00C47A36"/>
    <w:rsid w:val="00C50DDF"/>
    <w:rsid w:val="00C535EE"/>
    <w:rsid w:val="00C570E9"/>
    <w:rsid w:val="00C60AE6"/>
    <w:rsid w:val="00C63BB9"/>
    <w:rsid w:val="00C64158"/>
    <w:rsid w:val="00C6422D"/>
    <w:rsid w:val="00C6633D"/>
    <w:rsid w:val="00C704E5"/>
    <w:rsid w:val="00C778D3"/>
    <w:rsid w:val="00C77C35"/>
    <w:rsid w:val="00C8000F"/>
    <w:rsid w:val="00C90B83"/>
    <w:rsid w:val="00C90F4A"/>
    <w:rsid w:val="00C9259D"/>
    <w:rsid w:val="00C933EC"/>
    <w:rsid w:val="00C95C0D"/>
    <w:rsid w:val="00CA0802"/>
    <w:rsid w:val="00CA0AE4"/>
    <w:rsid w:val="00CA1227"/>
    <w:rsid w:val="00CA3AB1"/>
    <w:rsid w:val="00CA3CF7"/>
    <w:rsid w:val="00CA4AF3"/>
    <w:rsid w:val="00CA58DF"/>
    <w:rsid w:val="00CA5E70"/>
    <w:rsid w:val="00CA66A5"/>
    <w:rsid w:val="00CB2A34"/>
    <w:rsid w:val="00CB4579"/>
    <w:rsid w:val="00CB5B49"/>
    <w:rsid w:val="00CC5FBE"/>
    <w:rsid w:val="00CD0F77"/>
    <w:rsid w:val="00CD52FB"/>
    <w:rsid w:val="00CD59D4"/>
    <w:rsid w:val="00CE06F2"/>
    <w:rsid w:val="00CE0E79"/>
    <w:rsid w:val="00CE104D"/>
    <w:rsid w:val="00CE10E5"/>
    <w:rsid w:val="00CE3B7A"/>
    <w:rsid w:val="00CE4399"/>
    <w:rsid w:val="00CE5476"/>
    <w:rsid w:val="00CF00B0"/>
    <w:rsid w:val="00CF17FD"/>
    <w:rsid w:val="00CF3403"/>
    <w:rsid w:val="00CF3538"/>
    <w:rsid w:val="00D03ADE"/>
    <w:rsid w:val="00D048E1"/>
    <w:rsid w:val="00D0667A"/>
    <w:rsid w:val="00D06B25"/>
    <w:rsid w:val="00D07AE6"/>
    <w:rsid w:val="00D1056C"/>
    <w:rsid w:val="00D15AF8"/>
    <w:rsid w:val="00D166CA"/>
    <w:rsid w:val="00D167AB"/>
    <w:rsid w:val="00D168B8"/>
    <w:rsid w:val="00D250BC"/>
    <w:rsid w:val="00D2595F"/>
    <w:rsid w:val="00D2774B"/>
    <w:rsid w:val="00D3050F"/>
    <w:rsid w:val="00D336ED"/>
    <w:rsid w:val="00D33DB3"/>
    <w:rsid w:val="00D35A3A"/>
    <w:rsid w:val="00D37E8A"/>
    <w:rsid w:val="00D40663"/>
    <w:rsid w:val="00D4080E"/>
    <w:rsid w:val="00D42C71"/>
    <w:rsid w:val="00D440D7"/>
    <w:rsid w:val="00D44DD4"/>
    <w:rsid w:val="00D472B1"/>
    <w:rsid w:val="00D53C4B"/>
    <w:rsid w:val="00D5445A"/>
    <w:rsid w:val="00D5754A"/>
    <w:rsid w:val="00D57827"/>
    <w:rsid w:val="00D60208"/>
    <w:rsid w:val="00D60290"/>
    <w:rsid w:val="00D65618"/>
    <w:rsid w:val="00D67B97"/>
    <w:rsid w:val="00D74994"/>
    <w:rsid w:val="00D75E7F"/>
    <w:rsid w:val="00D76550"/>
    <w:rsid w:val="00D765BB"/>
    <w:rsid w:val="00D770E0"/>
    <w:rsid w:val="00D812CB"/>
    <w:rsid w:val="00D81816"/>
    <w:rsid w:val="00D8328F"/>
    <w:rsid w:val="00D868D7"/>
    <w:rsid w:val="00D86CBF"/>
    <w:rsid w:val="00D874DA"/>
    <w:rsid w:val="00D87916"/>
    <w:rsid w:val="00D9171E"/>
    <w:rsid w:val="00D938D1"/>
    <w:rsid w:val="00D9700C"/>
    <w:rsid w:val="00DA2D8F"/>
    <w:rsid w:val="00DA320F"/>
    <w:rsid w:val="00DA39EE"/>
    <w:rsid w:val="00DA79F9"/>
    <w:rsid w:val="00DB2CCE"/>
    <w:rsid w:val="00DB64F8"/>
    <w:rsid w:val="00DC10DE"/>
    <w:rsid w:val="00DC303C"/>
    <w:rsid w:val="00DC5144"/>
    <w:rsid w:val="00DC6809"/>
    <w:rsid w:val="00DD0130"/>
    <w:rsid w:val="00DD07D2"/>
    <w:rsid w:val="00DD17E7"/>
    <w:rsid w:val="00DD1807"/>
    <w:rsid w:val="00DE00B1"/>
    <w:rsid w:val="00DE2B5A"/>
    <w:rsid w:val="00DE43FD"/>
    <w:rsid w:val="00DE567F"/>
    <w:rsid w:val="00DE6E92"/>
    <w:rsid w:val="00DE759D"/>
    <w:rsid w:val="00DF0B59"/>
    <w:rsid w:val="00DF19A5"/>
    <w:rsid w:val="00DF220C"/>
    <w:rsid w:val="00DF2EAF"/>
    <w:rsid w:val="00DF3296"/>
    <w:rsid w:val="00DF33C8"/>
    <w:rsid w:val="00DF4272"/>
    <w:rsid w:val="00DF488F"/>
    <w:rsid w:val="00E02E97"/>
    <w:rsid w:val="00E03808"/>
    <w:rsid w:val="00E03C98"/>
    <w:rsid w:val="00E04333"/>
    <w:rsid w:val="00E04DF5"/>
    <w:rsid w:val="00E07DEC"/>
    <w:rsid w:val="00E12106"/>
    <w:rsid w:val="00E12205"/>
    <w:rsid w:val="00E1586F"/>
    <w:rsid w:val="00E17030"/>
    <w:rsid w:val="00E21149"/>
    <w:rsid w:val="00E26DA9"/>
    <w:rsid w:val="00E2771E"/>
    <w:rsid w:val="00E27CD9"/>
    <w:rsid w:val="00E30E86"/>
    <w:rsid w:val="00E33544"/>
    <w:rsid w:val="00E354DB"/>
    <w:rsid w:val="00E35627"/>
    <w:rsid w:val="00E373D2"/>
    <w:rsid w:val="00E418AC"/>
    <w:rsid w:val="00E4235B"/>
    <w:rsid w:val="00E42C29"/>
    <w:rsid w:val="00E43B3A"/>
    <w:rsid w:val="00E44FF9"/>
    <w:rsid w:val="00E475BC"/>
    <w:rsid w:val="00E47AD1"/>
    <w:rsid w:val="00E5192B"/>
    <w:rsid w:val="00E556FD"/>
    <w:rsid w:val="00E62532"/>
    <w:rsid w:val="00E62C79"/>
    <w:rsid w:val="00E636BA"/>
    <w:rsid w:val="00E646E9"/>
    <w:rsid w:val="00E654C8"/>
    <w:rsid w:val="00E65B5B"/>
    <w:rsid w:val="00E669E7"/>
    <w:rsid w:val="00E708CE"/>
    <w:rsid w:val="00E73418"/>
    <w:rsid w:val="00E74BF2"/>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2922"/>
    <w:rsid w:val="00EA32DC"/>
    <w:rsid w:val="00EA3B37"/>
    <w:rsid w:val="00EA49E1"/>
    <w:rsid w:val="00EA4C72"/>
    <w:rsid w:val="00EA5C42"/>
    <w:rsid w:val="00EB6A48"/>
    <w:rsid w:val="00EC2620"/>
    <w:rsid w:val="00EC5203"/>
    <w:rsid w:val="00EC733C"/>
    <w:rsid w:val="00ED24D1"/>
    <w:rsid w:val="00ED41A8"/>
    <w:rsid w:val="00ED687D"/>
    <w:rsid w:val="00EE18F8"/>
    <w:rsid w:val="00EE19D5"/>
    <w:rsid w:val="00EE284B"/>
    <w:rsid w:val="00EE3FEF"/>
    <w:rsid w:val="00EF0C9C"/>
    <w:rsid w:val="00EF3D2C"/>
    <w:rsid w:val="00EF4AAF"/>
    <w:rsid w:val="00EF5023"/>
    <w:rsid w:val="00F01264"/>
    <w:rsid w:val="00F013E0"/>
    <w:rsid w:val="00F017CA"/>
    <w:rsid w:val="00F05B2D"/>
    <w:rsid w:val="00F06402"/>
    <w:rsid w:val="00F119EF"/>
    <w:rsid w:val="00F147A1"/>
    <w:rsid w:val="00F1692F"/>
    <w:rsid w:val="00F1788E"/>
    <w:rsid w:val="00F21E23"/>
    <w:rsid w:val="00F22A04"/>
    <w:rsid w:val="00F26DE7"/>
    <w:rsid w:val="00F316F9"/>
    <w:rsid w:val="00F3577E"/>
    <w:rsid w:val="00F362CF"/>
    <w:rsid w:val="00F402C0"/>
    <w:rsid w:val="00F41FEA"/>
    <w:rsid w:val="00F42277"/>
    <w:rsid w:val="00F4449E"/>
    <w:rsid w:val="00F456FD"/>
    <w:rsid w:val="00F461DA"/>
    <w:rsid w:val="00F53FEF"/>
    <w:rsid w:val="00F608F4"/>
    <w:rsid w:val="00F61491"/>
    <w:rsid w:val="00F6170B"/>
    <w:rsid w:val="00F61EAD"/>
    <w:rsid w:val="00F627DD"/>
    <w:rsid w:val="00F62EDB"/>
    <w:rsid w:val="00F64975"/>
    <w:rsid w:val="00F6737A"/>
    <w:rsid w:val="00F71831"/>
    <w:rsid w:val="00F72D46"/>
    <w:rsid w:val="00F73B26"/>
    <w:rsid w:val="00F82131"/>
    <w:rsid w:val="00F821B1"/>
    <w:rsid w:val="00F84EFF"/>
    <w:rsid w:val="00F866DA"/>
    <w:rsid w:val="00F90376"/>
    <w:rsid w:val="00F934F7"/>
    <w:rsid w:val="00F94055"/>
    <w:rsid w:val="00F96AFD"/>
    <w:rsid w:val="00FA2150"/>
    <w:rsid w:val="00FA2CDE"/>
    <w:rsid w:val="00FB0E44"/>
    <w:rsid w:val="00FB1E97"/>
    <w:rsid w:val="00FB514E"/>
    <w:rsid w:val="00FB5A76"/>
    <w:rsid w:val="00FB7E6A"/>
    <w:rsid w:val="00FC0AE5"/>
    <w:rsid w:val="00FC19CC"/>
    <w:rsid w:val="00FC44EE"/>
    <w:rsid w:val="00FD0BAC"/>
    <w:rsid w:val="00FD7591"/>
    <w:rsid w:val="00FD7857"/>
    <w:rsid w:val="00FD79BC"/>
    <w:rsid w:val="00FE0E69"/>
    <w:rsid w:val="00FE36A5"/>
    <w:rsid w:val="00FE5BB4"/>
    <w:rsid w:val="00FF0134"/>
    <w:rsid w:val="00FF46CA"/>
    <w:rsid w:val="00FF7657"/>
    <w:rsid w:val="01AA1D6B"/>
    <w:rsid w:val="0811D245"/>
    <w:rsid w:val="0CAF217D"/>
    <w:rsid w:val="12DD9EB0"/>
    <w:rsid w:val="17E845BD"/>
    <w:rsid w:val="1B39E847"/>
    <w:rsid w:val="1ED55D69"/>
    <w:rsid w:val="1F0F9AAE"/>
    <w:rsid w:val="23200F80"/>
    <w:rsid w:val="2321679C"/>
    <w:rsid w:val="293C0AF6"/>
    <w:rsid w:val="2DCDC289"/>
    <w:rsid w:val="2DFC21B6"/>
    <w:rsid w:val="2E0B989A"/>
    <w:rsid w:val="3487E9B9"/>
    <w:rsid w:val="371EB600"/>
    <w:rsid w:val="3BDAB9F9"/>
    <w:rsid w:val="40D5FB84"/>
    <w:rsid w:val="43CF8E58"/>
    <w:rsid w:val="43F60015"/>
    <w:rsid w:val="44AFE33C"/>
    <w:rsid w:val="4DD884FE"/>
    <w:rsid w:val="50A3B47D"/>
    <w:rsid w:val="559A4E51"/>
    <w:rsid w:val="57590011"/>
    <w:rsid w:val="57E94F55"/>
    <w:rsid w:val="5C55D97F"/>
    <w:rsid w:val="5CBD77B7"/>
    <w:rsid w:val="5E25C77B"/>
    <w:rsid w:val="60D96C10"/>
    <w:rsid w:val="611902BA"/>
    <w:rsid w:val="61674180"/>
    <w:rsid w:val="6DCCD86F"/>
    <w:rsid w:val="6FADDF1A"/>
    <w:rsid w:val="72E4CA76"/>
    <w:rsid w:val="780A1D43"/>
    <w:rsid w:val="7B8389C8"/>
    <w:rsid w:val="7F00A6F5"/>
    <w:rsid w:val="7F566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02C0"/>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198278677">
      <w:bodyDiv w:val="1"/>
      <w:marLeft w:val="0"/>
      <w:marRight w:val="0"/>
      <w:marTop w:val="0"/>
      <w:marBottom w:val="0"/>
      <w:divBdr>
        <w:top w:val="none" w:sz="0" w:space="0" w:color="auto"/>
        <w:left w:val="none" w:sz="0" w:space="0" w:color="auto"/>
        <w:bottom w:val="none" w:sz="0" w:space="0" w:color="auto"/>
        <w:right w:val="none" w:sz="0" w:space="0" w:color="auto"/>
      </w:divBdr>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3876576">
      <w:bodyDiv w:val="1"/>
      <w:marLeft w:val="0"/>
      <w:marRight w:val="0"/>
      <w:marTop w:val="0"/>
      <w:marBottom w:val="0"/>
      <w:divBdr>
        <w:top w:val="none" w:sz="0" w:space="0" w:color="auto"/>
        <w:left w:val="none" w:sz="0" w:space="0" w:color="auto"/>
        <w:bottom w:val="none" w:sz="0" w:space="0" w:color="auto"/>
        <w:right w:val="none" w:sz="0" w:space="0" w:color="auto"/>
      </w:divBdr>
    </w:div>
    <w:div w:id="584610356">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646">
      <w:bodyDiv w:val="1"/>
      <w:marLeft w:val="0"/>
      <w:marRight w:val="0"/>
      <w:marTop w:val="0"/>
      <w:marBottom w:val="0"/>
      <w:divBdr>
        <w:top w:val="none" w:sz="0" w:space="0" w:color="auto"/>
        <w:left w:val="none" w:sz="0" w:space="0" w:color="auto"/>
        <w:bottom w:val="none" w:sz="0" w:space="0" w:color="auto"/>
        <w:right w:val="none" w:sz="0" w:space="0" w:color="auto"/>
      </w:divBdr>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63067182">
      <w:bodyDiv w:val="1"/>
      <w:marLeft w:val="0"/>
      <w:marRight w:val="0"/>
      <w:marTop w:val="0"/>
      <w:marBottom w:val="0"/>
      <w:divBdr>
        <w:top w:val="none" w:sz="0" w:space="0" w:color="auto"/>
        <w:left w:val="none" w:sz="0" w:space="0" w:color="auto"/>
        <w:bottom w:val="none" w:sz="0" w:space="0" w:color="auto"/>
        <w:right w:val="none" w:sz="0" w:space="0" w:color="auto"/>
      </w:divBdr>
    </w:div>
    <w:div w:id="1772780640">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qateSupport@gbgplc.com" TargetMode="External"/><Relationship Id="rId18" Type="http://schemas.openxmlformats.org/officeDocument/2006/relationships/image" Target="media/image6.png"/><Relationship Id="rId26" Type="http://schemas.openxmlformats.org/officeDocument/2006/relationships/image" Target="media/image14.tmp"/><Relationship Id="rId3" Type="http://schemas.openxmlformats.org/officeDocument/2006/relationships/customXml" Target="../customXml/item3.xml"/><Relationship Id="rId21" Type="http://schemas.openxmlformats.org/officeDocument/2006/relationships/image" Target="media/image9.tm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release-information/2021q2-1-resolved-cases/" TargetMode="External"/><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LoqateSupport@gbgpl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hyperlink" Target="mailto:LoqateSupport@gbgplc.com"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53.png"/><Relationship Id="rId13" Type="http://schemas.openxmlformats.org/officeDocument/2006/relationships/image" Target="media/image23.png"/><Relationship Id="rId3" Type="http://schemas.openxmlformats.org/officeDocument/2006/relationships/hyperlink" Target="https://www.linkedin.com/showcase/gbg-loqate/" TargetMode="External"/><Relationship Id="rId7" Type="http://schemas.openxmlformats.org/officeDocument/2006/relationships/image" Target="media/image22.png"/><Relationship Id="rId12" Type="http://schemas.openxmlformats.org/officeDocument/2006/relationships/hyperlink" Target="http://www.loqate.com" TargetMode="External"/><Relationship Id="rId2" Type="http://schemas.openxmlformats.org/officeDocument/2006/relationships/image" Target="media/image18.png"/><Relationship Id="rId1" Type="http://schemas.openxmlformats.org/officeDocument/2006/relationships/hyperlink" Target="https://twitter.com/GBG_Loqate" TargetMode="External"/><Relationship Id="rId6" Type="http://schemas.openxmlformats.org/officeDocument/2006/relationships/image" Target="media/image21.png"/><Relationship Id="rId11" Type="http://schemas.openxmlformats.org/officeDocument/2006/relationships/hyperlink" Target="mailto:support@loqate.com" TargetMode="External"/><Relationship Id="rId5" Type="http://schemas.openxmlformats.org/officeDocument/2006/relationships/image" Target="media/image20.png"/><Relationship Id="rId10" Type="http://schemas.openxmlformats.org/officeDocument/2006/relationships/image" Target="media/image55.png"/><Relationship Id="rId4" Type="http://schemas.openxmlformats.org/officeDocument/2006/relationships/image" Target="media/image19.png"/><Relationship Id="rId9"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4.xml><?xml version="1.0" encoding="utf-8"?>
<ds:datastoreItem xmlns:ds="http://schemas.openxmlformats.org/officeDocument/2006/customXml" ds:itemID="{CB188D65-ED99-4F24-9F24-4CFA3E3F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Links>
    <vt:vector size="78" baseType="variant">
      <vt:variant>
        <vt:i4>7143521</vt:i4>
      </vt:variant>
      <vt:variant>
        <vt:i4>30</vt:i4>
      </vt:variant>
      <vt:variant>
        <vt:i4>0</vt:i4>
      </vt:variant>
      <vt:variant>
        <vt:i4>5</vt:i4>
      </vt:variant>
      <vt:variant>
        <vt:lpwstr>https://support.loqate.com/gb-enhancement-data-fields/</vt:lpwstr>
      </vt:variant>
      <vt:variant>
        <vt:lpwstr/>
      </vt:variant>
      <vt:variant>
        <vt:i4>2818092</vt:i4>
      </vt:variant>
      <vt:variant>
        <vt:i4>27</vt:i4>
      </vt:variant>
      <vt:variant>
        <vt:i4>0</vt:i4>
      </vt:variant>
      <vt:variant>
        <vt:i4>5</vt:i4>
      </vt:variant>
      <vt:variant>
        <vt:lpwstr>https://support.loqate.com/getting-started/country-improvement-program/</vt:lpwstr>
      </vt:variant>
      <vt:variant>
        <vt:lpwstr/>
      </vt:variant>
      <vt:variant>
        <vt:i4>5374069</vt:i4>
      </vt:variant>
      <vt:variant>
        <vt:i4>24</vt:i4>
      </vt:variant>
      <vt:variant>
        <vt:i4>0</vt:i4>
      </vt:variant>
      <vt:variant>
        <vt:i4>5</vt:i4>
      </vt:variant>
      <vt:variant>
        <vt:lpwstr>mailto:support@loqate.com</vt:lpwstr>
      </vt:variant>
      <vt:variant>
        <vt:lpwstr/>
      </vt:variant>
      <vt:variant>
        <vt:i4>2490488</vt:i4>
      </vt:variant>
      <vt:variant>
        <vt:i4>21</vt:i4>
      </vt:variant>
      <vt:variant>
        <vt:i4>0</vt:i4>
      </vt:variant>
      <vt:variant>
        <vt:i4>5</vt:i4>
      </vt:variant>
      <vt:variant>
        <vt:lpwstr>https://support.loqate.com/release-information/2021q1-0-resolved-cases/</vt:lpwstr>
      </vt:variant>
      <vt:variant>
        <vt:lpwstr/>
      </vt:variant>
      <vt:variant>
        <vt:i4>5374069</vt:i4>
      </vt:variant>
      <vt:variant>
        <vt:i4>18</vt:i4>
      </vt:variant>
      <vt:variant>
        <vt:i4>0</vt:i4>
      </vt:variant>
      <vt:variant>
        <vt:i4>5</vt:i4>
      </vt:variant>
      <vt:variant>
        <vt:lpwstr>mailto:support@loqate.com</vt:lpwstr>
      </vt:variant>
      <vt:variant>
        <vt:lpwstr/>
      </vt:variant>
      <vt:variant>
        <vt:i4>5374069</vt:i4>
      </vt:variant>
      <vt:variant>
        <vt:i4>15</vt:i4>
      </vt:variant>
      <vt:variant>
        <vt:i4>0</vt:i4>
      </vt:variant>
      <vt:variant>
        <vt:i4>5</vt:i4>
      </vt:variant>
      <vt:variant>
        <vt:lpwstr>mailto:support@loqate.com</vt:lpwstr>
      </vt:variant>
      <vt:variant>
        <vt:lpwstr/>
      </vt:variant>
      <vt:variant>
        <vt:i4>5374069</vt:i4>
      </vt:variant>
      <vt:variant>
        <vt:i4>12</vt:i4>
      </vt:variant>
      <vt:variant>
        <vt:i4>0</vt:i4>
      </vt:variant>
      <vt:variant>
        <vt:i4>5</vt:i4>
      </vt:variant>
      <vt:variant>
        <vt:lpwstr>mailto:support@loqate.com</vt:lpwstr>
      </vt:variant>
      <vt:variant>
        <vt:lpwstr/>
      </vt:variant>
      <vt:variant>
        <vt:i4>2883702</vt:i4>
      </vt:variant>
      <vt:variant>
        <vt:i4>9</vt:i4>
      </vt:variant>
      <vt:variant>
        <vt:i4>0</vt:i4>
      </vt:variant>
      <vt:variant>
        <vt:i4>5</vt:i4>
      </vt:variant>
      <vt:variant>
        <vt:lpwstr>https://support.loqate.com/release-information/</vt:lpwstr>
      </vt:variant>
      <vt:variant>
        <vt:lpwstr/>
      </vt:variant>
      <vt:variant>
        <vt:i4>5701715</vt:i4>
      </vt:variant>
      <vt:variant>
        <vt:i4>6</vt:i4>
      </vt:variant>
      <vt:variant>
        <vt:i4>0</vt:i4>
      </vt:variant>
      <vt:variant>
        <vt:i4>5</vt:i4>
      </vt:variant>
      <vt:variant>
        <vt:lpwstr>https://support.loqate.com/release-information/2021q1-0-supported-platforms/</vt:lpwstr>
      </vt:variant>
      <vt:variant>
        <vt:lpwstr/>
      </vt:variant>
      <vt:variant>
        <vt:i4>5374069</vt:i4>
      </vt:variant>
      <vt:variant>
        <vt:i4>3</vt:i4>
      </vt:variant>
      <vt:variant>
        <vt:i4>0</vt:i4>
      </vt:variant>
      <vt:variant>
        <vt:i4>5</vt:i4>
      </vt:variant>
      <vt:variant>
        <vt:lpwstr>mailto:support@loqate.com</vt:lpwstr>
      </vt:variant>
      <vt:variant>
        <vt:lpwstr/>
      </vt:variant>
      <vt:variant>
        <vt:i4>4128831</vt:i4>
      </vt:variant>
      <vt:variant>
        <vt:i4>0</vt:i4>
      </vt:variant>
      <vt:variant>
        <vt:i4>0</vt:i4>
      </vt:variant>
      <vt:variant>
        <vt:i4>5</vt:i4>
      </vt:variant>
      <vt:variant>
        <vt:lpwstr>http://support.loqate.com/2020Q4-1-resolved-cases/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3</cp:revision>
  <cp:lastPrinted>2021-05-28T16:09:00Z</cp:lastPrinted>
  <dcterms:created xsi:type="dcterms:W3CDTF">2021-05-28T16:09:00Z</dcterms:created>
  <dcterms:modified xsi:type="dcterms:W3CDTF">2021-05-28T16:20:00Z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