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5EBD" w14:textId="77777777" w:rsidR="008B3166" w:rsidRPr="00A90AF8" w:rsidRDefault="008B3166" w:rsidP="008B3166"/>
    <w:p w14:paraId="0A68E87C" w14:textId="77777777" w:rsidR="00755D3B" w:rsidRDefault="00755D3B" w:rsidP="005341C7">
      <w:pPr>
        <w:ind w:right="80"/>
        <w:rPr>
          <w:rFonts w:eastAsia="Times New Roman" w:cs="Times New Roman"/>
          <w:b/>
          <w:color w:val="00D7D2"/>
          <w:sz w:val="36"/>
          <w:szCs w:val="36"/>
        </w:rPr>
      </w:pPr>
      <w:r w:rsidRPr="00A90AF8">
        <w:rPr>
          <w:rFonts w:eastAsia="Times New Roman" w:cs="Times New Roman"/>
          <w:b/>
          <w:color w:val="00C4BF"/>
          <w:sz w:val="36"/>
          <w:szCs w:val="36"/>
        </w:rPr>
        <w:t>Loqate, A GBG Solution</w:t>
      </w:r>
      <w:r w:rsidRPr="00A90AF8">
        <w:rPr>
          <w:rFonts w:eastAsia="Times New Roman" w:cs="Times New Roman"/>
          <w:b/>
          <w:color w:val="00D7D2"/>
          <w:sz w:val="36"/>
          <w:szCs w:val="36"/>
        </w:rPr>
        <w:t xml:space="preserve"> </w:t>
      </w:r>
    </w:p>
    <w:p w14:paraId="4B432884" w14:textId="1F8F4884" w:rsidR="00755D3B" w:rsidRPr="00A90AF8" w:rsidRDefault="00755D3B" w:rsidP="005341C7">
      <w:pPr>
        <w:ind w:right="80"/>
        <w:rPr>
          <w:rFonts w:eastAsia="Times New Roman" w:cs="Times New Roman"/>
          <w:b/>
          <w:sz w:val="36"/>
          <w:szCs w:val="36"/>
        </w:rPr>
      </w:pPr>
      <w:r w:rsidRPr="00A90AF8">
        <w:rPr>
          <w:rFonts w:eastAsia="Times New Roman" w:cs="Times New Roman"/>
          <w:b/>
          <w:sz w:val="36"/>
          <w:szCs w:val="36"/>
        </w:rPr>
        <w:t>Release Notes</w:t>
      </w:r>
      <w:r w:rsidR="005341C7">
        <w:rPr>
          <w:rFonts w:eastAsia="Times New Roman" w:cs="Times New Roman"/>
          <w:b/>
          <w:sz w:val="36"/>
          <w:szCs w:val="36"/>
        </w:rPr>
        <w:t xml:space="preserve"> – Verify API</w:t>
      </w:r>
    </w:p>
    <w:p w14:paraId="6A76328E" w14:textId="2302AC18" w:rsidR="00755D3B" w:rsidRDefault="00755D3B" w:rsidP="005341C7">
      <w:pPr>
        <w:tabs>
          <w:tab w:val="left" w:pos="10610"/>
        </w:tabs>
        <w:jc w:val="both"/>
        <w:rPr>
          <w:rFonts w:eastAsia="Times New Roman" w:cs="Times New Roman"/>
          <w:sz w:val="36"/>
          <w:szCs w:val="36"/>
        </w:rPr>
      </w:pPr>
      <w:r>
        <w:rPr>
          <w:rFonts w:eastAsia="Times New Roman" w:cs="Times New Roman"/>
          <w:sz w:val="36"/>
          <w:szCs w:val="36"/>
        </w:rPr>
        <w:t>2021Q1.0 Major Release</w:t>
      </w:r>
    </w:p>
    <w:p w14:paraId="610AAF02" w14:textId="03A80FCA" w:rsidR="00885B93" w:rsidRDefault="00885B93" w:rsidP="008B3166">
      <w:pPr>
        <w:pStyle w:val="SUBGEADINGRELEASENOTES"/>
      </w:pPr>
      <w:bookmarkStart w:id="0" w:name="_Toc62638660"/>
    </w:p>
    <w:p w14:paraId="557424CB" w14:textId="28AEC6E5" w:rsidR="008B3166" w:rsidRPr="00A90AF8" w:rsidRDefault="008B3166" w:rsidP="008B3166">
      <w:pPr>
        <w:pStyle w:val="SUBGEADINGRELEASENOTES"/>
      </w:pPr>
      <w:r w:rsidRPr="00A90AF8">
        <w:t>Case Resolutions</w:t>
      </w:r>
      <w:bookmarkEnd w:id="0"/>
    </w:p>
    <w:p w14:paraId="763BFA1C" w14:textId="69B70F06" w:rsidR="008B3166" w:rsidRDefault="008B3166" w:rsidP="008B3166">
      <w:r w:rsidRPr="00A90AF8">
        <w:t xml:space="preserve">Please visit </w:t>
      </w:r>
      <w:hyperlink r:id="rId11" w:history="1">
        <w:r w:rsidR="00384DBE" w:rsidRPr="00D759DA">
          <w:rPr>
            <w:rStyle w:val="Hyperlink"/>
          </w:rPr>
          <w:t>http://support.loqate.com/202</w:t>
        </w:r>
        <w:r w:rsidR="00566872">
          <w:rPr>
            <w:rStyle w:val="Hyperlink"/>
          </w:rPr>
          <w:t>1</w:t>
        </w:r>
        <w:r w:rsidR="00384DBE" w:rsidRPr="00D759DA">
          <w:rPr>
            <w:rStyle w:val="Hyperlink"/>
          </w:rPr>
          <w:t>Q</w:t>
        </w:r>
        <w:r w:rsidR="00566872">
          <w:rPr>
            <w:rStyle w:val="Hyperlink"/>
          </w:rPr>
          <w:t>1</w:t>
        </w:r>
        <w:r w:rsidR="00384DBE" w:rsidRPr="00D759DA">
          <w:rPr>
            <w:rStyle w:val="Hyperlink"/>
          </w:rPr>
          <w:t>-</w:t>
        </w:r>
        <w:r w:rsidR="00566872">
          <w:rPr>
            <w:rStyle w:val="Hyperlink"/>
          </w:rPr>
          <w:t>0</w:t>
        </w:r>
        <w:r w:rsidR="00384DBE" w:rsidRPr="00D759DA">
          <w:rPr>
            <w:rStyle w:val="Hyperlink"/>
          </w:rPr>
          <w:t>-resolved-cases/</w:t>
        </w:r>
      </w:hyperlink>
      <w:r w:rsidR="002B15B0" w:rsidRPr="00A90AF8">
        <w:t xml:space="preserve"> </w:t>
      </w:r>
      <w:r w:rsidRPr="00A90AF8">
        <w:t xml:space="preserve">for a list of </w:t>
      </w:r>
      <w:r w:rsidR="002B15B0">
        <w:t xml:space="preserve">cases resolved in this release. </w:t>
      </w:r>
      <w:r w:rsidRPr="00A90AF8">
        <w:t xml:space="preserve">If you would like more details on any of the solved cases listed, please contact </w:t>
      </w:r>
      <w:hyperlink r:id="rId12" w:history="1">
        <w:r w:rsidRPr="00A90AF8">
          <w:rPr>
            <w:rStyle w:val="Hyperlink"/>
          </w:rPr>
          <w:t>support@loqate.com</w:t>
        </w:r>
      </w:hyperlink>
      <w:r w:rsidRPr="00A90AF8">
        <w:t xml:space="preserve"> for further information. </w:t>
      </w:r>
    </w:p>
    <w:p w14:paraId="30BD0057" w14:textId="5EF880AD" w:rsidR="00040027" w:rsidRDefault="00B47BBF" w:rsidP="00EF5023">
      <w:pPr>
        <w:pStyle w:val="SUBGEADINGRELEASENOTES"/>
      </w:pPr>
      <w:bookmarkStart w:id="1" w:name="_Toc62638661"/>
      <w:r>
        <w:t>Supported Platforms</w:t>
      </w:r>
      <w:bookmarkEnd w:id="1"/>
    </w:p>
    <w:p w14:paraId="08FE2132" w14:textId="2DAF7603" w:rsidR="00E62532" w:rsidRPr="00E62532" w:rsidRDefault="00E62532" w:rsidP="00F06402">
      <w:pPr>
        <w:pStyle w:val="Heading2"/>
      </w:pPr>
      <w:bookmarkStart w:id="2" w:name="_Toc62638662"/>
      <w:r>
        <w:t>AIX</w:t>
      </w:r>
      <w:r w:rsidR="00617888">
        <w:t xml:space="preserve"> </w:t>
      </w:r>
      <w:r>
        <w:t>6.1</w:t>
      </w:r>
      <w:bookmarkEnd w:id="2"/>
      <w:r w:rsidR="00DC10DE">
        <w:t xml:space="preserve"> </w:t>
      </w:r>
      <w:r w:rsidR="00617888">
        <w:t xml:space="preserve">Platform </w:t>
      </w:r>
      <w:r w:rsidR="00170FFB">
        <w:t>Retirement</w:t>
      </w:r>
    </w:p>
    <w:p w14:paraId="10A71FAB" w14:textId="53449445" w:rsidR="00E62532" w:rsidRDefault="00040027" w:rsidP="00040027">
      <w:r>
        <w:t>The platform AIX</w:t>
      </w:r>
      <w:r w:rsidR="00617888">
        <w:t xml:space="preserve"> </w:t>
      </w:r>
      <w:r>
        <w:t>6.1 has reached the end of life and will no longer be supported</w:t>
      </w:r>
      <w:r w:rsidR="001605A4">
        <w:t xml:space="preserve"> in </w:t>
      </w:r>
      <w:r w:rsidR="00CA58DF">
        <w:t>all future Loqate releases</w:t>
      </w:r>
      <w:r w:rsidR="002E1D50">
        <w:t xml:space="preserve">. </w:t>
      </w:r>
      <w:r>
        <w:t xml:space="preserve">For additional information on </w:t>
      </w:r>
      <w:r w:rsidR="00B47BBF">
        <w:t>the retirement of platforms</w:t>
      </w:r>
      <w:r w:rsidR="00201E38">
        <w:t xml:space="preserve"> for this release,</w:t>
      </w:r>
      <w:r w:rsidR="00B47BBF">
        <w:t xml:space="preserve"> please visit the support site </w:t>
      </w:r>
      <w:hyperlink r:id="rId13">
        <w:r w:rsidR="00B47BBF" w:rsidRPr="371EB600">
          <w:rPr>
            <w:rStyle w:val="Hyperlink"/>
          </w:rPr>
          <w:t>here</w:t>
        </w:r>
      </w:hyperlink>
      <w:r w:rsidR="00B47BBF">
        <w:t xml:space="preserve">. To view a </w:t>
      </w:r>
      <w:r w:rsidR="00201E38">
        <w:t xml:space="preserve">full </w:t>
      </w:r>
      <w:r w:rsidR="00B47BBF">
        <w:t xml:space="preserve">list of the supported platforms please see the release information page </w:t>
      </w:r>
      <w:hyperlink r:id="rId14">
        <w:r w:rsidR="00B47BBF" w:rsidRPr="371EB600">
          <w:rPr>
            <w:rStyle w:val="Hyperlink"/>
          </w:rPr>
          <w:t>here</w:t>
        </w:r>
      </w:hyperlink>
      <w:r w:rsidR="00B47BBF">
        <w:t xml:space="preserve"> and select the ‘Supported Platforms’ link for the release</w:t>
      </w:r>
      <w:r w:rsidR="00030470">
        <w:t xml:space="preserve"> required</w:t>
      </w:r>
      <w:r w:rsidR="00B47BBF">
        <w:t xml:space="preserve">. </w:t>
      </w:r>
      <w:r>
        <w:t xml:space="preserve">Please contact your account manager </w:t>
      </w:r>
      <w:r w:rsidR="00030470">
        <w:t>if you have further questions</w:t>
      </w:r>
      <w:r w:rsidR="00B47BBF">
        <w:t xml:space="preserve">. </w:t>
      </w:r>
      <w:r>
        <w:t xml:space="preserve"> </w:t>
      </w:r>
    </w:p>
    <w:p w14:paraId="5AD75D73" w14:textId="79416E1E" w:rsidR="007B1E6E" w:rsidRDefault="00695F83" w:rsidP="00E62532">
      <w:pPr>
        <w:pStyle w:val="Heading2"/>
      </w:pPr>
      <w:bookmarkStart w:id="3" w:name="_Toc62638663"/>
      <w:r>
        <w:t>z</w:t>
      </w:r>
      <w:r w:rsidR="00E62532">
        <w:t>L</w:t>
      </w:r>
      <w:r w:rsidR="007B09BB">
        <w:t>inux</w:t>
      </w:r>
      <w:bookmarkEnd w:id="3"/>
      <w:r w:rsidR="00871A2E">
        <w:t xml:space="preserve"> Delay</w:t>
      </w:r>
    </w:p>
    <w:p w14:paraId="7FAA6F98" w14:textId="133436A5" w:rsidR="00CE06F2" w:rsidRDefault="00E62532" w:rsidP="00E62532">
      <w:r>
        <w:t xml:space="preserve">Please note the </w:t>
      </w:r>
      <w:r w:rsidR="00695F83">
        <w:t>z</w:t>
      </w:r>
      <w:r>
        <w:t>L</w:t>
      </w:r>
      <w:r w:rsidR="007B09BB">
        <w:t>inux</w:t>
      </w:r>
      <w:r>
        <w:t xml:space="preserve"> build has been delayed for the 2021Q1.0 release. </w:t>
      </w:r>
      <w:r w:rsidR="00D03ADE">
        <w:t xml:space="preserve">Please contact </w:t>
      </w:r>
      <w:r w:rsidR="00E8239C">
        <w:t>your account manager for further questions</w:t>
      </w:r>
      <w:r w:rsidR="00871A2E">
        <w:t xml:space="preserve"> and if you need to be notified </w:t>
      </w:r>
      <w:r w:rsidR="007B23C9">
        <w:t>when it’s ready to download.</w:t>
      </w:r>
    </w:p>
    <w:p w14:paraId="586863DB" w14:textId="593BAE7C" w:rsidR="00CE06F2" w:rsidRDefault="00CE06F2" w:rsidP="00CE06F2">
      <w:pPr>
        <w:pStyle w:val="Heading2"/>
      </w:pPr>
      <w:r>
        <w:t>Legacy Platforms</w:t>
      </w:r>
      <w:r w:rsidR="002D12AF">
        <w:t xml:space="preserve"> Delay</w:t>
      </w:r>
    </w:p>
    <w:p w14:paraId="13AF4DE7" w14:textId="283BC1BD" w:rsidR="004A015F" w:rsidRDefault="00CE06F2" w:rsidP="00755D3B">
      <w:pPr>
        <w:rPr>
          <w:rFonts w:eastAsiaTheme="majorEastAsia" w:cstheme="majorBidi"/>
          <w:b/>
          <w:bCs/>
          <w:color w:val="00D7D2"/>
          <w:sz w:val="24"/>
          <w:szCs w:val="28"/>
        </w:rPr>
      </w:pPr>
      <w:r>
        <w:t xml:space="preserve">Please contact the support team: </w:t>
      </w:r>
      <w:hyperlink r:id="rId15" w:history="1">
        <w:r>
          <w:rPr>
            <w:rStyle w:val="Hyperlink"/>
            <w:rFonts w:ascii="Calibri" w:hAnsi="Calibri" w:cs="Calibri"/>
            <w:sz w:val="22"/>
          </w:rPr>
          <w:t>support@loqate.com</w:t>
        </w:r>
      </w:hyperlink>
      <w:r>
        <w:rPr>
          <w:rFonts w:ascii="Calibri" w:hAnsi="Calibri" w:cs="Calibri"/>
          <w:sz w:val="22"/>
        </w:rPr>
        <w:t xml:space="preserve"> for additional information on </w:t>
      </w:r>
      <w:r w:rsidR="007B23C9">
        <w:rPr>
          <w:rFonts w:ascii="Calibri" w:hAnsi="Calibri" w:cs="Calibri"/>
          <w:sz w:val="22"/>
        </w:rPr>
        <w:t>obtaining installers and libraries for the</w:t>
      </w:r>
      <w:r>
        <w:rPr>
          <w:rFonts w:ascii="Calibri" w:hAnsi="Calibri" w:cs="Calibri"/>
          <w:sz w:val="22"/>
        </w:rPr>
        <w:t xml:space="preserve"> following </w:t>
      </w:r>
      <w:r w:rsidR="007B23C9">
        <w:rPr>
          <w:rFonts w:ascii="Calibri" w:hAnsi="Calibri" w:cs="Calibri"/>
          <w:sz w:val="22"/>
        </w:rPr>
        <w:t xml:space="preserve">2021Q1.0 </w:t>
      </w:r>
      <w:r>
        <w:rPr>
          <w:rFonts w:ascii="Calibri" w:hAnsi="Calibri" w:cs="Calibri"/>
          <w:sz w:val="22"/>
        </w:rPr>
        <w:t>platforms:</w:t>
      </w:r>
      <w:r w:rsidR="005662DC">
        <w:t xml:space="preserve"> HPUX, Solaris,</w:t>
      </w:r>
      <w:r>
        <w:t xml:space="preserve"> and</w:t>
      </w:r>
      <w:r w:rsidR="005662DC">
        <w:t xml:space="preserve"> Sparc</w:t>
      </w:r>
      <w:r w:rsidR="00530E01">
        <w:t>.</w:t>
      </w:r>
      <w:r w:rsidR="00E43B3A">
        <w:t xml:space="preserve"> </w:t>
      </w:r>
    </w:p>
    <w:p w14:paraId="727E3930" w14:textId="4D3C6319" w:rsidR="00A1268D" w:rsidRDefault="008B3166" w:rsidP="008B3166">
      <w:pPr>
        <w:pStyle w:val="SUBGEADINGRELEASENOTES"/>
      </w:pPr>
      <w:bookmarkStart w:id="4" w:name="_Toc62638664"/>
      <w:r w:rsidRPr="00A90AF8">
        <w:t>Local API Improvements</w:t>
      </w:r>
      <w:bookmarkEnd w:id="4"/>
    </w:p>
    <w:p w14:paraId="13CEA04A" w14:textId="053842DD" w:rsidR="00EB6A48" w:rsidRDefault="00F119EF" w:rsidP="00F06402">
      <w:pPr>
        <w:pStyle w:val="Heading2"/>
      </w:pPr>
      <w:bookmarkStart w:id="5" w:name="_Toc62638665"/>
      <w:r>
        <w:t>Search</w:t>
      </w:r>
      <w:r w:rsidR="003A30F5">
        <w:t xml:space="preserve"> Response Times</w:t>
      </w:r>
      <w:r w:rsidR="005C517D">
        <w:t xml:space="preserve"> </w:t>
      </w:r>
      <w:bookmarkEnd w:id="5"/>
    </w:p>
    <w:p w14:paraId="6B0D0FEC" w14:textId="61314758" w:rsidR="00D81816" w:rsidRDefault="00D81816" w:rsidP="005C517D">
      <w:pPr>
        <w:widowControl/>
        <w:spacing w:after="160" w:line="259" w:lineRule="auto"/>
      </w:pPr>
      <w:r>
        <w:t xml:space="preserve">Some users may have experienced a delay in processing results through Search when using parenthesis as part of the input </w:t>
      </w:r>
      <w:r w:rsidR="003A30F5">
        <w:t>A</w:t>
      </w:r>
      <w:r>
        <w:t xml:space="preserve">ddress1 field; this is resolved with the 2021Q1.0 major release. </w:t>
      </w:r>
    </w:p>
    <w:p w14:paraId="3C30755F" w14:textId="4C08A1C5" w:rsidR="00D81816" w:rsidRDefault="00943EB0" w:rsidP="00D81816">
      <w:pPr>
        <w:pStyle w:val="Heading2"/>
      </w:pPr>
      <w:bookmarkStart w:id="6" w:name="_Toc62638666"/>
      <w:r>
        <w:t>OutputScript</w:t>
      </w:r>
      <w:r w:rsidR="003A30F5">
        <w:t xml:space="preserve"> Server Option </w:t>
      </w:r>
      <w:r w:rsidR="00840F2F">
        <w:t>Improvement</w:t>
      </w:r>
      <w:r>
        <w:t xml:space="preserve"> </w:t>
      </w:r>
      <w:bookmarkEnd w:id="6"/>
    </w:p>
    <w:p w14:paraId="4337B790" w14:textId="6616B6D8" w:rsidR="43F60015" w:rsidRDefault="00943EB0">
      <w:r>
        <w:t xml:space="preserve">When </w:t>
      </w:r>
      <w:r w:rsidR="00D81816">
        <w:t>using</w:t>
      </w:r>
      <w:r>
        <w:t xml:space="preserve"> the option OutputScript=Latn with the Korea Dataset, unexpected transliteration result</w:t>
      </w:r>
      <w:r w:rsidR="00931219">
        <w:t xml:space="preserve">s </w:t>
      </w:r>
      <w:r w:rsidR="00D81816">
        <w:t xml:space="preserve">may have been returned </w:t>
      </w:r>
      <w:r w:rsidR="00931219">
        <w:t>within the SubBuilding field</w:t>
      </w:r>
      <w:r w:rsidR="00D81816">
        <w:t xml:space="preserve">; this is resolved with this release. </w:t>
      </w:r>
    </w:p>
    <w:p w14:paraId="03A4B495" w14:textId="748FB209" w:rsidR="00234275" w:rsidRDefault="00DF4272" w:rsidP="00F06402">
      <w:pPr>
        <w:pStyle w:val="Heading2"/>
      </w:pPr>
      <w:bookmarkStart w:id="7" w:name="_Toc62638667"/>
      <w:r w:rsidRPr="00DF4272">
        <w:t xml:space="preserve">SubBuilding </w:t>
      </w:r>
      <w:r w:rsidR="00840F2F">
        <w:t>&amp;</w:t>
      </w:r>
      <w:r w:rsidRPr="00DF4272">
        <w:t xml:space="preserve"> Premise</w:t>
      </w:r>
      <w:r>
        <w:t xml:space="preserve"> Fields </w:t>
      </w:r>
      <w:bookmarkEnd w:id="7"/>
    </w:p>
    <w:p w14:paraId="0A8DCF0F" w14:textId="342DFFB0" w:rsidR="00234275" w:rsidRDefault="00183629" w:rsidP="00183629">
      <w:r>
        <w:t>When using the USA Dataset, users may have seen SubBuilding and Premise fields</w:t>
      </w:r>
      <w:r w:rsidR="00840F2F">
        <w:t xml:space="preserve"> transposing in the </w:t>
      </w:r>
      <w:r w:rsidR="00F71831">
        <w:t>result</w:t>
      </w:r>
      <w:r w:rsidR="00DC303C">
        <w:t>.</w:t>
      </w:r>
      <w:r>
        <w:t xml:space="preserve"> This is now </w:t>
      </w:r>
      <w:r w:rsidR="00E872CD">
        <w:t>resolved,</w:t>
      </w:r>
      <w:r>
        <w:t xml:space="preserve"> and the correct values will now return</w:t>
      </w:r>
      <w:r w:rsidR="00840F2F">
        <w:t>.</w:t>
      </w:r>
      <w:r w:rsidR="00234275">
        <w:t xml:space="preserve"> </w:t>
      </w:r>
    </w:p>
    <w:p w14:paraId="1C024C4E" w14:textId="47ADFBE7" w:rsidR="00014D15" w:rsidRDefault="00234275" w:rsidP="00F06402">
      <w:pPr>
        <w:pStyle w:val="Heading2"/>
      </w:pPr>
      <w:bookmarkStart w:id="8" w:name="_Toc62638668"/>
      <w:r>
        <w:t xml:space="preserve">Address Formatting </w:t>
      </w:r>
      <w:bookmarkEnd w:id="8"/>
    </w:p>
    <w:p w14:paraId="5585FE32" w14:textId="5554F2A8" w:rsidR="00014D15" w:rsidRDefault="00F147A1" w:rsidP="00014D15">
      <w:r>
        <w:t>In the USA Dataset, the following fields: SubBuilding, Premise, and Building fields will now return the expected values</w:t>
      </w:r>
      <w:r w:rsidR="00885B93">
        <w:t xml:space="preserve"> when parsed</w:t>
      </w:r>
      <w:r>
        <w:t xml:space="preserve">. </w:t>
      </w:r>
    </w:p>
    <w:p w14:paraId="0E9117A1" w14:textId="0B3F0074" w:rsidR="00014D15" w:rsidRDefault="00014D15" w:rsidP="00014D15"/>
    <w:p w14:paraId="43D2C28E" w14:textId="1DEB38F1" w:rsidR="00014D15" w:rsidRDefault="00014D15" w:rsidP="00014D15">
      <w:r>
        <w:t xml:space="preserve">Parenthesis </w:t>
      </w:r>
      <w:r w:rsidR="00F147A1">
        <w:t>are now included in</w:t>
      </w:r>
      <w:r w:rsidR="002F1EEA">
        <w:t xml:space="preserve"> </w:t>
      </w:r>
      <w:r w:rsidR="008A2322">
        <w:t xml:space="preserve">the SubBuilding field </w:t>
      </w:r>
      <w:r w:rsidR="002F1EEA">
        <w:t>within</w:t>
      </w:r>
      <w:r w:rsidR="008A2322">
        <w:t xml:space="preserve"> the USA Dataset. </w:t>
      </w:r>
    </w:p>
    <w:p w14:paraId="63F43B28" w14:textId="2B8E63EB" w:rsidR="00B36B74" w:rsidRDefault="00B36B74" w:rsidP="00014D15"/>
    <w:p w14:paraId="109C07EA" w14:textId="4CE851CE" w:rsidR="00B36B74" w:rsidRDefault="00B36B74" w:rsidP="00014D15"/>
    <w:p w14:paraId="079735B7" w14:textId="4EF453D8" w:rsidR="00B36B74" w:rsidRDefault="00B36B74" w:rsidP="00014D15"/>
    <w:p w14:paraId="0A6EC725" w14:textId="77777777" w:rsidR="00B36B74" w:rsidRPr="00A90AF8" w:rsidRDefault="00B36B74" w:rsidP="00B36B74">
      <w:pPr>
        <w:pStyle w:val="SUBGEADINGRELEASENOTES"/>
      </w:pPr>
      <w:bookmarkStart w:id="9" w:name="_Toc62638686"/>
      <w:r w:rsidRPr="00A90AF8">
        <w:lastRenderedPageBreak/>
        <w:t>Installation Instructions</w:t>
      </w:r>
      <w:bookmarkEnd w:id="9"/>
    </w:p>
    <w:p w14:paraId="56DA7EFA" w14:textId="77777777" w:rsidR="00B36B74" w:rsidRPr="00A90AF8" w:rsidRDefault="00B36B74" w:rsidP="00B36B74"/>
    <w:p w14:paraId="174620ED" w14:textId="77777777" w:rsidR="00B36B74" w:rsidRPr="00A90AF8" w:rsidRDefault="00B36B74" w:rsidP="00B36B74">
      <w:r w:rsidRPr="00A90AF8">
        <w:t xml:space="preserve">Please remember to update both the program files and the reference data. The improvements are tied to the data in the Global Knowledge Repository and the Local API. If you need any assistance with the upgrade of the Local API or the data update process, please contact </w:t>
      </w:r>
      <w:hyperlink r:id="rId16" w:history="1">
        <w:r w:rsidRPr="00A90AF8">
          <w:rPr>
            <w:rStyle w:val="Hyperlink"/>
            <w:szCs w:val="20"/>
          </w:rPr>
          <w:t>GBG Loqate Support</w:t>
        </w:r>
      </w:hyperlink>
      <w:r w:rsidRPr="00A90AF8">
        <w:t>.</w:t>
      </w:r>
    </w:p>
    <w:p w14:paraId="7869F158" w14:textId="77777777" w:rsidR="00B36B74" w:rsidRPr="00A90AF8" w:rsidRDefault="00B36B74" w:rsidP="00B36B74"/>
    <w:p w14:paraId="0E415F50" w14:textId="62A3AE90" w:rsidR="00B36B74" w:rsidRPr="00B36B74" w:rsidRDefault="00B36B74" w:rsidP="00B36B74">
      <w:pPr>
        <w:rPr>
          <w:szCs w:val="20"/>
        </w:rPr>
      </w:pPr>
      <w:r w:rsidRPr="00A90AF8">
        <w:rPr>
          <w:szCs w:val="20"/>
        </w:rPr>
        <w:t xml:space="preserve">The setup wizard for the </w:t>
      </w:r>
      <w:r w:rsidRPr="00A90AF8">
        <w:rPr>
          <w:color w:val="14C5BD"/>
          <w:szCs w:val="20"/>
        </w:rPr>
        <w:t>Local API</w:t>
      </w:r>
      <w:r w:rsidRPr="00A90AF8">
        <w:rPr>
          <w:szCs w:val="20"/>
        </w:rPr>
        <w:t xml:space="preserve"> can be obtained from our SFTP server. Please contact your account manager to retrieve the SFTP information. If you do not know who your account manager is, please contact the support team at </w:t>
      </w:r>
      <w:hyperlink r:id="rId17" w:history="1">
        <w:r w:rsidRPr="00A90AF8">
          <w:rPr>
            <w:rStyle w:val="Hyperlink"/>
            <w:szCs w:val="20"/>
          </w:rPr>
          <w:t>support@loqate.com</w:t>
        </w:r>
      </w:hyperlink>
      <w:r w:rsidRPr="00A90AF8">
        <w:rPr>
          <w:szCs w:val="20"/>
        </w:rPr>
        <w:t>.</w:t>
      </w:r>
      <w:bookmarkStart w:id="10" w:name="_GoBack"/>
      <w:bookmarkEnd w:id="10"/>
    </w:p>
    <w:sectPr w:rsidR="00B36B74" w:rsidRPr="00B36B74" w:rsidSect="00A278FD">
      <w:footerReference w:type="default" r:id="rId18"/>
      <w:pgSz w:w="11910" w:h="16840"/>
      <w:pgMar w:top="360" w:right="84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608F" w14:textId="77777777" w:rsidR="00797F1E" w:rsidRDefault="00797F1E">
      <w:r>
        <w:separator/>
      </w:r>
    </w:p>
  </w:endnote>
  <w:endnote w:type="continuationSeparator" w:id="0">
    <w:p w14:paraId="60A45BFA" w14:textId="77777777" w:rsidR="00797F1E" w:rsidRDefault="00797F1E">
      <w:r>
        <w:continuationSeparator/>
      </w:r>
    </w:p>
  </w:endnote>
  <w:endnote w:type="continuationNotice" w:id="1">
    <w:p w14:paraId="112E8C14" w14:textId="77777777" w:rsidR="00797F1E" w:rsidRDefault="00797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797F1E" w:rsidRPr="002B15B0" w:rsidRDefault="00797F1E"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5824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797F1E" w:rsidRDefault="00797F1E">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6" type="#_x0000_t202" style="position:absolute;left:0;text-align:left;margin-left:456.4pt;margin-top:4.95pt;width:85.2pt;height:3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797F1E" w:rsidRDefault="00797F1E">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2" name="Picture 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3" name="Picture 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8240"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BFB4D76"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8"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9"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0" o:title=""/>
                </v:shape>
              </v:group>
            </v:group>
          </w:pict>
        </mc:Fallback>
      </mc:AlternateContent>
    </w:r>
    <w:r w:rsidRPr="002B15B0">
      <w:rPr>
        <w:rFonts w:ascii="Verdana" w:hAnsi="Verdana"/>
        <w:color w:val="575756"/>
      </w:rPr>
      <w:t xml:space="preserve">GBG Loqate, 805 Veterans Blvd Ste 305, Redwood City CA 94063-1737, USA                                                    </w:t>
    </w:r>
  </w:p>
  <w:p w14:paraId="70E008E4" w14:textId="77777777" w:rsidR="00797F1E" w:rsidRPr="002B15B0" w:rsidRDefault="00797F1E"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89956"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2" w:history="1">
      <w:r w:rsidRPr="002B15B0">
        <w:rPr>
          <w:rStyle w:val="Hyperlink"/>
          <w:rFonts w:ascii="Verdana" w:hAnsi="Verdana"/>
        </w:rPr>
        <w:t>http://www.loqate.com</w:t>
      </w:r>
    </w:hyperlink>
  </w:p>
  <w:p w14:paraId="5DC1F3B5" w14:textId="77777777" w:rsidR="00797F1E" w:rsidRPr="002B15B0" w:rsidRDefault="00797F1E"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797F1E" w:rsidRPr="002B15B0" w:rsidRDefault="00797F1E"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3">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797F1E" w:rsidRPr="002B15B0" w:rsidRDefault="00797F1E" w:rsidP="00B83558">
    <w:pPr>
      <w:spacing w:before="98"/>
      <w:ind w:left="106"/>
      <w:rPr>
        <w:noProof/>
        <w:color w:val="575756"/>
        <w:sz w:val="12"/>
        <w:lang w:val="en-GB" w:eastAsia="en-GB"/>
      </w:rPr>
    </w:pPr>
  </w:p>
  <w:p w14:paraId="65194FE4" w14:textId="77777777" w:rsidR="00797F1E" w:rsidRPr="002B15B0" w:rsidRDefault="00797F1E" w:rsidP="00B83558">
    <w:pPr>
      <w:spacing w:before="98"/>
      <w:ind w:left="106"/>
      <w:rPr>
        <w:noProof/>
        <w:color w:val="575756"/>
        <w:sz w:val="12"/>
        <w:lang w:val="en-GB" w:eastAsia="en-GB"/>
      </w:rPr>
    </w:pPr>
  </w:p>
  <w:p w14:paraId="171AB832" w14:textId="77777777" w:rsidR="00797F1E" w:rsidRPr="002B15B0" w:rsidRDefault="0079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111D" w14:textId="77777777" w:rsidR="00797F1E" w:rsidRDefault="00797F1E">
      <w:r>
        <w:separator/>
      </w:r>
    </w:p>
  </w:footnote>
  <w:footnote w:type="continuationSeparator" w:id="0">
    <w:p w14:paraId="56D087E6" w14:textId="77777777" w:rsidR="00797F1E" w:rsidRDefault="00797F1E">
      <w:r>
        <w:continuationSeparator/>
      </w:r>
    </w:p>
  </w:footnote>
  <w:footnote w:type="continuationNotice" w:id="1">
    <w:p w14:paraId="57A90102" w14:textId="77777777" w:rsidR="00797F1E" w:rsidRDefault="00797F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7pt;height:112.7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7"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9"/>
  </w:num>
  <w:num w:numId="6">
    <w:abstractNumId w:val="2"/>
  </w:num>
  <w:num w:numId="7">
    <w:abstractNumId w:val="3"/>
  </w:num>
  <w:num w:numId="8">
    <w:abstractNumId w:val="5"/>
  </w:num>
  <w:num w:numId="9">
    <w:abstractNumId w:val="7"/>
  </w:num>
  <w:num w:numId="10">
    <w:abstractNumId w:val="11"/>
  </w:num>
  <w:num w:numId="11">
    <w:abstractNumId w:val="8"/>
  </w:num>
  <w:num w:numId="12">
    <w:abstractNumId w:val="13"/>
  </w:num>
  <w:num w:numId="13">
    <w:abstractNumId w:val="4"/>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1F20"/>
    <w:rsid w:val="0000593B"/>
    <w:rsid w:val="0000599A"/>
    <w:rsid w:val="00006D9D"/>
    <w:rsid w:val="000147DB"/>
    <w:rsid w:val="00014D15"/>
    <w:rsid w:val="000165D1"/>
    <w:rsid w:val="00022A9A"/>
    <w:rsid w:val="00022FC1"/>
    <w:rsid w:val="000247D7"/>
    <w:rsid w:val="00030470"/>
    <w:rsid w:val="00032712"/>
    <w:rsid w:val="000329AF"/>
    <w:rsid w:val="00035622"/>
    <w:rsid w:val="000363CC"/>
    <w:rsid w:val="00040027"/>
    <w:rsid w:val="00045E25"/>
    <w:rsid w:val="00046493"/>
    <w:rsid w:val="00046F30"/>
    <w:rsid w:val="00047B11"/>
    <w:rsid w:val="00047D35"/>
    <w:rsid w:val="000508B6"/>
    <w:rsid w:val="00055396"/>
    <w:rsid w:val="000606E0"/>
    <w:rsid w:val="00061195"/>
    <w:rsid w:val="00067646"/>
    <w:rsid w:val="000706A8"/>
    <w:rsid w:val="000748EC"/>
    <w:rsid w:val="00075357"/>
    <w:rsid w:val="00076424"/>
    <w:rsid w:val="000849BA"/>
    <w:rsid w:val="00093B30"/>
    <w:rsid w:val="00095F7B"/>
    <w:rsid w:val="000A246C"/>
    <w:rsid w:val="000A7B39"/>
    <w:rsid w:val="000B3B3D"/>
    <w:rsid w:val="000B4FCA"/>
    <w:rsid w:val="000B5D9F"/>
    <w:rsid w:val="000B6A4D"/>
    <w:rsid w:val="000B7773"/>
    <w:rsid w:val="000C06F1"/>
    <w:rsid w:val="000C3F88"/>
    <w:rsid w:val="000C50E5"/>
    <w:rsid w:val="000C5AA8"/>
    <w:rsid w:val="000D1D03"/>
    <w:rsid w:val="000D3380"/>
    <w:rsid w:val="000D3497"/>
    <w:rsid w:val="000D4E90"/>
    <w:rsid w:val="000E26A8"/>
    <w:rsid w:val="000F1705"/>
    <w:rsid w:val="000F46BA"/>
    <w:rsid w:val="00100036"/>
    <w:rsid w:val="001004E5"/>
    <w:rsid w:val="00104017"/>
    <w:rsid w:val="00106BCD"/>
    <w:rsid w:val="00110D02"/>
    <w:rsid w:val="00111125"/>
    <w:rsid w:val="001127AD"/>
    <w:rsid w:val="00116AA5"/>
    <w:rsid w:val="00117690"/>
    <w:rsid w:val="00120261"/>
    <w:rsid w:val="00121AFF"/>
    <w:rsid w:val="0012226B"/>
    <w:rsid w:val="00123877"/>
    <w:rsid w:val="00124A39"/>
    <w:rsid w:val="00127DDE"/>
    <w:rsid w:val="00132171"/>
    <w:rsid w:val="00133B5F"/>
    <w:rsid w:val="0013734D"/>
    <w:rsid w:val="00142659"/>
    <w:rsid w:val="00146F75"/>
    <w:rsid w:val="00151080"/>
    <w:rsid w:val="001522CE"/>
    <w:rsid w:val="0015304C"/>
    <w:rsid w:val="00153CCB"/>
    <w:rsid w:val="00153ECE"/>
    <w:rsid w:val="00153FAA"/>
    <w:rsid w:val="00156415"/>
    <w:rsid w:val="001576F7"/>
    <w:rsid w:val="001605A4"/>
    <w:rsid w:val="00160D26"/>
    <w:rsid w:val="00164A4D"/>
    <w:rsid w:val="00170FFB"/>
    <w:rsid w:val="001731BD"/>
    <w:rsid w:val="00181E87"/>
    <w:rsid w:val="00183629"/>
    <w:rsid w:val="00184280"/>
    <w:rsid w:val="001843C7"/>
    <w:rsid w:val="00185A37"/>
    <w:rsid w:val="001870C1"/>
    <w:rsid w:val="00187B89"/>
    <w:rsid w:val="00190254"/>
    <w:rsid w:val="00190C11"/>
    <w:rsid w:val="00192724"/>
    <w:rsid w:val="00194C03"/>
    <w:rsid w:val="001A03DD"/>
    <w:rsid w:val="001A521C"/>
    <w:rsid w:val="001A5B64"/>
    <w:rsid w:val="001A6CB6"/>
    <w:rsid w:val="001A7B2B"/>
    <w:rsid w:val="001C0930"/>
    <w:rsid w:val="001C2027"/>
    <w:rsid w:val="001C46DD"/>
    <w:rsid w:val="001C4C22"/>
    <w:rsid w:val="001C5520"/>
    <w:rsid w:val="001D0314"/>
    <w:rsid w:val="001D1768"/>
    <w:rsid w:val="001E191C"/>
    <w:rsid w:val="001E27B5"/>
    <w:rsid w:val="001E3F44"/>
    <w:rsid w:val="001E6B79"/>
    <w:rsid w:val="001F0B87"/>
    <w:rsid w:val="001F0C20"/>
    <w:rsid w:val="001F381B"/>
    <w:rsid w:val="00200C9F"/>
    <w:rsid w:val="00201E38"/>
    <w:rsid w:val="002035A8"/>
    <w:rsid w:val="00205820"/>
    <w:rsid w:val="0020715B"/>
    <w:rsid w:val="00207A86"/>
    <w:rsid w:val="002118CA"/>
    <w:rsid w:val="0021299F"/>
    <w:rsid w:val="00212D5A"/>
    <w:rsid w:val="002158C9"/>
    <w:rsid w:val="00216053"/>
    <w:rsid w:val="002214CC"/>
    <w:rsid w:val="00221639"/>
    <w:rsid w:val="00223C16"/>
    <w:rsid w:val="0022647A"/>
    <w:rsid w:val="0023381E"/>
    <w:rsid w:val="00234275"/>
    <w:rsid w:val="00242458"/>
    <w:rsid w:val="0024309B"/>
    <w:rsid w:val="00243C46"/>
    <w:rsid w:val="00244B85"/>
    <w:rsid w:val="00247893"/>
    <w:rsid w:val="00254D6A"/>
    <w:rsid w:val="0025595C"/>
    <w:rsid w:val="00256809"/>
    <w:rsid w:val="002569CD"/>
    <w:rsid w:val="0025710E"/>
    <w:rsid w:val="00265445"/>
    <w:rsid w:val="00270CF0"/>
    <w:rsid w:val="002723E2"/>
    <w:rsid w:val="00272FAA"/>
    <w:rsid w:val="0027649F"/>
    <w:rsid w:val="00276574"/>
    <w:rsid w:val="00280595"/>
    <w:rsid w:val="002808FA"/>
    <w:rsid w:val="0028205D"/>
    <w:rsid w:val="0028543C"/>
    <w:rsid w:val="00285BB9"/>
    <w:rsid w:val="00290475"/>
    <w:rsid w:val="00291828"/>
    <w:rsid w:val="0029659D"/>
    <w:rsid w:val="002A05D8"/>
    <w:rsid w:val="002A6A90"/>
    <w:rsid w:val="002B15B0"/>
    <w:rsid w:val="002B15CA"/>
    <w:rsid w:val="002B1A2B"/>
    <w:rsid w:val="002B4503"/>
    <w:rsid w:val="002C2280"/>
    <w:rsid w:val="002C2580"/>
    <w:rsid w:val="002C36B2"/>
    <w:rsid w:val="002C70EF"/>
    <w:rsid w:val="002D12AF"/>
    <w:rsid w:val="002D1BDE"/>
    <w:rsid w:val="002D38D7"/>
    <w:rsid w:val="002D5E87"/>
    <w:rsid w:val="002E12CB"/>
    <w:rsid w:val="002E19F9"/>
    <w:rsid w:val="002E1D50"/>
    <w:rsid w:val="002E26C6"/>
    <w:rsid w:val="002E3D78"/>
    <w:rsid w:val="002E6076"/>
    <w:rsid w:val="002F1EEA"/>
    <w:rsid w:val="002F2F58"/>
    <w:rsid w:val="002F3B6D"/>
    <w:rsid w:val="002F6C9D"/>
    <w:rsid w:val="002F7506"/>
    <w:rsid w:val="0030364F"/>
    <w:rsid w:val="00303971"/>
    <w:rsid w:val="00303DB8"/>
    <w:rsid w:val="00306305"/>
    <w:rsid w:val="003066F4"/>
    <w:rsid w:val="003119C3"/>
    <w:rsid w:val="00314568"/>
    <w:rsid w:val="00321E50"/>
    <w:rsid w:val="0032473B"/>
    <w:rsid w:val="00327686"/>
    <w:rsid w:val="00342694"/>
    <w:rsid w:val="003440E4"/>
    <w:rsid w:val="00352F2A"/>
    <w:rsid w:val="00356695"/>
    <w:rsid w:val="00357145"/>
    <w:rsid w:val="0036656C"/>
    <w:rsid w:val="00366AC4"/>
    <w:rsid w:val="0037039F"/>
    <w:rsid w:val="00370796"/>
    <w:rsid w:val="00371245"/>
    <w:rsid w:val="00374EE2"/>
    <w:rsid w:val="00375CE9"/>
    <w:rsid w:val="00382284"/>
    <w:rsid w:val="00384DBE"/>
    <w:rsid w:val="00390463"/>
    <w:rsid w:val="00392BCA"/>
    <w:rsid w:val="0039476F"/>
    <w:rsid w:val="003A2BC8"/>
    <w:rsid w:val="003A30F5"/>
    <w:rsid w:val="003A3893"/>
    <w:rsid w:val="003A3ADD"/>
    <w:rsid w:val="003A4BC7"/>
    <w:rsid w:val="003A589B"/>
    <w:rsid w:val="003A68AC"/>
    <w:rsid w:val="003A74D0"/>
    <w:rsid w:val="003B3FAF"/>
    <w:rsid w:val="003B48FA"/>
    <w:rsid w:val="003B5258"/>
    <w:rsid w:val="003C1B48"/>
    <w:rsid w:val="003C44A0"/>
    <w:rsid w:val="003C4B21"/>
    <w:rsid w:val="003C6512"/>
    <w:rsid w:val="003C72DF"/>
    <w:rsid w:val="003D562B"/>
    <w:rsid w:val="003D57E6"/>
    <w:rsid w:val="003D6745"/>
    <w:rsid w:val="003E0C44"/>
    <w:rsid w:val="003E6364"/>
    <w:rsid w:val="003E7517"/>
    <w:rsid w:val="003F096A"/>
    <w:rsid w:val="003F1E23"/>
    <w:rsid w:val="003F3D9F"/>
    <w:rsid w:val="00400C1C"/>
    <w:rsid w:val="00402784"/>
    <w:rsid w:val="00405945"/>
    <w:rsid w:val="00405DEF"/>
    <w:rsid w:val="00407A18"/>
    <w:rsid w:val="00407D12"/>
    <w:rsid w:val="00410ACF"/>
    <w:rsid w:val="0041632F"/>
    <w:rsid w:val="00420860"/>
    <w:rsid w:val="00424469"/>
    <w:rsid w:val="00434262"/>
    <w:rsid w:val="00435068"/>
    <w:rsid w:val="00441490"/>
    <w:rsid w:val="004416A6"/>
    <w:rsid w:val="004423B8"/>
    <w:rsid w:val="00443972"/>
    <w:rsid w:val="0044532F"/>
    <w:rsid w:val="00450F43"/>
    <w:rsid w:val="004543D3"/>
    <w:rsid w:val="004676FF"/>
    <w:rsid w:val="004725BB"/>
    <w:rsid w:val="0047478B"/>
    <w:rsid w:val="00474948"/>
    <w:rsid w:val="00486B46"/>
    <w:rsid w:val="00487592"/>
    <w:rsid w:val="00494955"/>
    <w:rsid w:val="00495593"/>
    <w:rsid w:val="004A015F"/>
    <w:rsid w:val="004A1729"/>
    <w:rsid w:val="004A41B2"/>
    <w:rsid w:val="004A4D01"/>
    <w:rsid w:val="004A7A65"/>
    <w:rsid w:val="004B1F77"/>
    <w:rsid w:val="004B3D0B"/>
    <w:rsid w:val="004C0DFD"/>
    <w:rsid w:val="004C10C7"/>
    <w:rsid w:val="004C1DAC"/>
    <w:rsid w:val="004D11B9"/>
    <w:rsid w:val="004E5A7D"/>
    <w:rsid w:val="004E5BC1"/>
    <w:rsid w:val="004E7C94"/>
    <w:rsid w:val="004F11CB"/>
    <w:rsid w:val="004F6A69"/>
    <w:rsid w:val="004F7A7A"/>
    <w:rsid w:val="004F7D80"/>
    <w:rsid w:val="00500127"/>
    <w:rsid w:val="00500F9A"/>
    <w:rsid w:val="00504592"/>
    <w:rsid w:val="005047E0"/>
    <w:rsid w:val="005117F3"/>
    <w:rsid w:val="0051591E"/>
    <w:rsid w:val="005165BF"/>
    <w:rsid w:val="0051756E"/>
    <w:rsid w:val="00521AD6"/>
    <w:rsid w:val="00530E01"/>
    <w:rsid w:val="005341C7"/>
    <w:rsid w:val="00541DCC"/>
    <w:rsid w:val="005423D0"/>
    <w:rsid w:val="00542DD1"/>
    <w:rsid w:val="0054797B"/>
    <w:rsid w:val="00551A0B"/>
    <w:rsid w:val="00552F3D"/>
    <w:rsid w:val="00553F0E"/>
    <w:rsid w:val="00554222"/>
    <w:rsid w:val="005550CB"/>
    <w:rsid w:val="00564A2E"/>
    <w:rsid w:val="005662DC"/>
    <w:rsid w:val="0056643B"/>
    <w:rsid w:val="005665C7"/>
    <w:rsid w:val="00566872"/>
    <w:rsid w:val="00570797"/>
    <w:rsid w:val="00570BB0"/>
    <w:rsid w:val="00573DCD"/>
    <w:rsid w:val="0058179D"/>
    <w:rsid w:val="0058736E"/>
    <w:rsid w:val="005901A6"/>
    <w:rsid w:val="00591824"/>
    <w:rsid w:val="005953F5"/>
    <w:rsid w:val="00597ABA"/>
    <w:rsid w:val="005A289F"/>
    <w:rsid w:val="005B2188"/>
    <w:rsid w:val="005B2411"/>
    <w:rsid w:val="005B3DB8"/>
    <w:rsid w:val="005B4188"/>
    <w:rsid w:val="005B55B0"/>
    <w:rsid w:val="005B7C8F"/>
    <w:rsid w:val="005C32F3"/>
    <w:rsid w:val="005C4B8D"/>
    <w:rsid w:val="005C517D"/>
    <w:rsid w:val="005C66C7"/>
    <w:rsid w:val="005C7832"/>
    <w:rsid w:val="005D6AB4"/>
    <w:rsid w:val="005E0247"/>
    <w:rsid w:val="005E2C0A"/>
    <w:rsid w:val="005E353D"/>
    <w:rsid w:val="005E608F"/>
    <w:rsid w:val="005F2651"/>
    <w:rsid w:val="005F44DA"/>
    <w:rsid w:val="005F6618"/>
    <w:rsid w:val="005F7E3A"/>
    <w:rsid w:val="00601351"/>
    <w:rsid w:val="006013D0"/>
    <w:rsid w:val="006015B2"/>
    <w:rsid w:val="00601B55"/>
    <w:rsid w:val="00601DCD"/>
    <w:rsid w:val="00604D8A"/>
    <w:rsid w:val="00606A1B"/>
    <w:rsid w:val="00612F6F"/>
    <w:rsid w:val="0061690D"/>
    <w:rsid w:val="00617888"/>
    <w:rsid w:val="0062061F"/>
    <w:rsid w:val="00630406"/>
    <w:rsid w:val="00630E7F"/>
    <w:rsid w:val="006314AA"/>
    <w:rsid w:val="00631502"/>
    <w:rsid w:val="00643D49"/>
    <w:rsid w:val="006443E9"/>
    <w:rsid w:val="00647B25"/>
    <w:rsid w:val="006500FA"/>
    <w:rsid w:val="00650659"/>
    <w:rsid w:val="00652C3A"/>
    <w:rsid w:val="006531AD"/>
    <w:rsid w:val="00654773"/>
    <w:rsid w:val="00655864"/>
    <w:rsid w:val="0065772C"/>
    <w:rsid w:val="0066615E"/>
    <w:rsid w:val="00671E58"/>
    <w:rsid w:val="00672F58"/>
    <w:rsid w:val="00675492"/>
    <w:rsid w:val="00675FED"/>
    <w:rsid w:val="00677E50"/>
    <w:rsid w:val="00683FD0"/>
    <w:rsid w:val="00695F83"/>
    <w:rsid w:val="00697E8F"/>
    <w:rsid w:val="006A31E6"/>
    <w:rsid w:val="006A691B"/>
    <w:rsid w:val="006A6F21"/>
    <w:rsid w:val="006B455F"/>
    <w:rsid w:val="006B7E77"/>
    <w:rsid w:val="006C35AF"/>
    <w:rsid w:val="006C3EA6"/>
    <w:rsid w:val="006C401C"/>
    <w:rsid w:val="006C4495"/>
    <w:rsid w:val="006C47ED"/>
    <w:rsid w:val="006C57BC"/>
    <w:rsid w:val="006C5C82"/>
    <w:rsid w:val="006D7975"/>
    <w:rsid w:val="006E0E6E"/>
    <w:rsid w:val="006E2F13"/>
    <w:rsid w:val="006E3194"/>
    <w:rsid w:val="006F01BC"/>
    <w:rsid w:val="006F2CA6"/>
    <w:rsid w:val="006F3BF4"/>
    <w:rsid w:val="006F5AAF"/>
    <w:rsid w:val="0070283C"/>
    <w:rsid w:val="00704CEF"/>
    <w:rsid w:val="00711E9B"/>
    <w:rsid w:val="007135B6"/>
    <w:rsid w:val="007212D0"/>
    <w:rsid w:val="00722065"/>
    <w:rsid w:val="00725F8F"/>
    <w:rsid w:val="007260B5"/>
    <w:rsid w:val="007307AF"/>
    <w:rsid w:val="007310AD"/>
    <w:rsid w:val="007433C1"/>
    <w:rsid w:val="00743E05"/>
    <w:rsid w:val="00745062"/>
    <w:rsid w:val="0075231F"/>
    <w:rsid w:val="00754512"/>
    <w:rsid w:val="007545E8"/>
    <w:rsid w:val="00755D3B"/>
    <w:rsid w:val="00760875"/>
    <w:rsid w:val="007636C0"/>
    <w:rsid w:val="0076675A"/>
    <w:rsid w:val="00772AF0"/>
    <w:rsid w:val="00773284"/>
    <w:rsid w:val="0077585B"/>
    <w:rsid w:val="00777F69"/>
    <w:rsid w:val="007802FD"/>
    <w:rsid w:val="007831A0"/>
    <w:rsid w:val="0079043D"/>
    <w:rsid w:val="00792BB4"/>
    <w:rsid w:val="007940ED"/>
    <w:rsid w:val="0079796C"/>
    <w:rsid w:val="00797DA0"/>
    <w:rsid w:val="00797F1E"/>
    <w:rsid w:val="007A0F54"/>
    <w:rsid w:val="007A4774"/>
    <w:rsid w:val="007A65CA"/>
    <w:rsid w:val="007A7A5D"/>
    <w:rsid w:val="007B09BB"/>
    <w:rsid w:val="007B1E6E"/>
    <w:rsid w:val="007B23C9"/>
    <w:rsid w:val="007B4958"/>
    <w:rsid w:val="007B57A3"/>
    <w:rsid w:val="007C0DD9"/>
    <w:rsid w:val="007C1549"/>
    <w:rsid w:val="007C2F54"/>
    <w:rsid w:val="007C3606"/>
    <w:rsid w:val="007C4AB3"/>
    <w:rsid w:val="007C579A"/>
    <w:rsid w:val="007C62A4"/>
    <w:rsid w:val="007D2946"/>
    <w:rsid w:val="007D57DB"/>
    <w:rsid w:val="007D6999"/>
    <w:rsid w:val="007E192F"/>
    <w:rsid w:val="007E365A"/>
    <w:rsid w:val="007E4F63"/>
    <w:rsid w:val="007E682D"/>
    <w:rsid w:val="007F20BA"/>
    <w:rsid w:val="007F25BC"/>
    <w:rsid w:val="007F374B"/>
    <w:rsid w:val="007F4FA4"/>
    <w:rsid w:val="007F512F"/>
    <w:rsid w:val="007F58F1"/>
    <w:rsid w:val="007F67FB"/>
    <w:rsid w:val="00810163"/>
    <w:rsid w:val="00811465"/>
    <w:rsid w:val="008138E9"/>
    <w:rsid w:val="00813BC2"/>
    <w:rsid w:val="00816E3D"/>
    <w:rsid w:val="00821235"/>
    <w:rsid w:val="00821697"/>
    <w:rsid w:val="008216D5"/>
    <w:rsid w:val="00827633"/>
    <w:rsid w:val="00830748"/>
    <w:rsid w:val="00831759"/>
    <w:rsid w:val="00832C24"/>
    <w:rsid w:val="00840F2F"/>
    <w:rsid w:val="008431BD"/>
    <w:rsid w:val="0084422C"/>
    <w:rsid w:val="00845F47"/>
    <w:rsid w:val="0085168F"/>
    <w:rsid w:val="00852935"/>
    <w:rsid w:val="008531F4"/>
    <w:rsid w:val="0085555E"/>
    <w:rsid w:val="00856458"/>
    <w:rsid w:val="008568AB"/>
    <w:rsid w:val="00856E65"/>
    <w:rsid w:val="00866A62"/>
    <w:rsid w:val="00871A2E"/>
    <w:rsid w:val="00872497"/>
    <w:rsid w:val="00874F5E"/>
    <w:rsid w:val="00875E0B"/>
    <w:rsid w:val="008765F0"/>
    <w:rsid w:val="00883387"/>
    <w:rsid w:val="00885B93"/>
    <w:rsid w:val="008A2322"/>
    <w:rsid w:val="008A45D1"/>
    <w:rsid w:val="008A465F"/>
    <w:rsid w:val="008A5A2E"/>
    <w:rsid w:val="008B3166"/>
    <w:rsid w:val="008B35DE"/>
    <w:rsid w:val="008B3884"/>
    <w:rsid w:val="008B3BFA"/>
    <w:rsid w:val="008B5E7B"/>
    <w:rsid w:val="008B6E99"/>
    <w:rsid w:val="008B6FDE"/>
    <w:rsid w:val="008C051C"/>
    <w:rsid w:val="008C3524"/>
    <w:rsid w:val="008D4E5B"/>
    <w:rsid w:val="008E2E60"/>
    <w:rsid w:val="008F38CF"/>
    <w:rsid w:val="008F3CA5"/>
    <w:rsid w:val="008F46A2"/>
    <w:rsid w:val="00906CC0"/>
    <w:rsid w:val="00907CA3"/>
    <w:rsid w:val="00910B02"/>
    <w:rsid w:val="00913F86"/>
    <w:rsid w:val="0091448E"/>
    <w:rsid w:val="009169A9"/>
    <w:rsid w:val="00930334"/>
    <w:rsid w:val="00931219"/>
    <w:rsid w:val="009336A9"/>
    <w:rsid w:val="00933721"/>
    <w:rsid w:val="00933CBB"/>
    <w:rsid w:val="00933D33"/>
    <w:rsid w:val="00943EB0"/>
    <w:rsid w:val="009470AC"/>
    <w:rsid w:val="00950A26"/>
    <w:rsid w:val="00953472"/>
    <w:rsid w:val="009614BD"/>
    <w:rsid w:val="009657F3"/>
    <w:rsid w:val="00966E04"/>
    <w:rsid w:val="0097058A"/>
    <w:rsid w:val="009712CD"/>
    <w:rsid w:val="00971766"/>
    <w:rsid w:val="00971BA8"/>
    <w:rsid w:val="00974662"/>
    <w:rsid w:val="0097602F"/>
    <w:rsid w:val="00976754"/>
    <w:rsid w:val="0098449F"/>
    <w:rsid w:val="00987354"/>
    <w:rsid w:val="009A24B0"/>
    <w:rsid w:val="009B0C5F"/>
    <w:rsid w:val="009C166A"/>
    <w:rsid w:val="009C189E"/>
    <w:rsid w:val="009C4D84"/>
    <w:rsid w:val="009C62CE"/>
    <w:rsid w:val="009C71BC"/>
    <w:rsid w:val="009D00BF"/>
    <w:rsid w:val="009D0221"/>
    <w:rsid w:val="009D615B"/>
    <w:rsid w:val="009D78BE"/>
    <w:rsid w:val="009E01FD"/>
    <w:rsid w:val="009F08AA"/>
    <w:rsid w:val="009F08B2"/>
    <w:rsid w:val="009F0E5F"/>
    <w:rsid w:val="009F1E17"/>
    <w:rsid w:val="009F223C"/>
    <w:rsid w:val="009F5000"/>
    <w:rsid w:val="009F5001"/>
    <w:rsid w:val="009F5FF1"/>
    <w:rsid w:val="009F6619"/>
    <w:rsid w:val="009F6756"/>
    <w:rsid w:val="009F7232"/>
    <w:rsid w:val="00A003C7"/>
    <w:rsid w:val="00A0113E"/>
    <w:rsid w:val="00A06945"/>
    <w:rsid w:val="00A1268D"/>
    <w:rsid w:val="00A13C62"/>
    <w:rsid w:val="00A22765"/>
    <w:rsid w:val="00A23FBC"/>
    <w:rsid w:val="00A244B0"/>
    <w:rsid w:val="00A256D0"/>
    <w:rsid w:val="00A276B4"/>
    <w:rsid w:val="00A278FD"/>
    <w:rsid w:val="00A27B6A"/>
    <w:rsid w:val="00A32626"/>
    <w:rsid w:val="00A351BC"/>
    <w:rsid w:val="00A361EA"/>
    <w:rsid w:val="00A36F42"/>
    <w:rsid w:val="00A408A1"/>
    <w:rsid w:val="00A448C5"/>
    <w:rsid w:val="00A45B62"/>
    <w:rsid w:val="00A460A1"/>
    <w:rsid w:val="00A47EDE"/>
    <w:rsid w:val="00A506DB"/>
    <w:rsid w:val="00A518B3"/>
    <w:rsid w:val="00A54E47"/>
    <w:rsid w:val="00A55CC0"/>
    <w:rsid w:val="00A5793C"/>
    <w:rsid w:val="00A633B2"/>
    <w:rsid w:val="00A670A3"/>
    <w:rsid w:val="00A735DD"/>
    <w:rsid w:val="00A73C37"/>
    <w:rsid w:val="00A75064"/>
    <w:rsid w:val="00A75B62"/>
    <w:rsid w:val="00A761E1"/>
    <w:rsid w:val="00A77455"/>
    <w:rsid w:val="00A8100D"/>
    <w:rsid w:val="00A84DE1"/>
    <w:rsid w:val="00A860BC"/>
    <w:rsid w:val="00A872B5"/>
    <w:rsid w:val="00A90AF8"/>
    <w:rsid w:val="00A92723"/>
    <w:rsid w:val="00AA4774"/>
    <w:rsid w:val="00AB10A3"/>
    <w:rsid w:val="00AB2210"/>
    <w:rsid w:val="00AC4033"/>
    <w:rsid w:val="00AC4F07"/>
    <w:rsid w:val="00AC5509"/>
    <w:rsid w:val="00AD2749"/>
    <w:rsid w:val="00AD3FB0"/>
    <w:rsid w:val="00AD4D50"/>
    <w:rsid w:val="00AD5583"/>
    <w:rsid w:val="00AD6FAB"/>
    <w:rsid w:val="00AE19AC"/>
    <w:rsid w:val="00AE36C0"/>
    <w:rsid w:val="00AE5086"/>
    <w:rsid w:val="00AE6DF6"/>
    <w:rsid w:val="00AF7DBC"/>
    <w:rsid w:val="00B03EF4"/>
    <w:rsid w:val="00B06DE2"/>
    <w:rsid w:val="00B106C2"/>
    <w:rsid w:val="00B11810"/>
    <w:rsid w:val="00B124DC"/>
    <w:rsid w:val="00B141E3"/>
    <w:rsid w:val="00B23635"/>
    <w:rsid w:val="00B24BC5"/>
    <w:rsid w:val="00B25151"/>
    <w:rsid w:val="00B2538E"/>
    <w:rsid w:val="00B26129"/>
    <w:rsid w:val="00B2643F"/>
    <w:rsid w:val="00B266E0"/>
    <w:rsid w:val="00B32620"/>
    <w:rsid w:val="00B329C0"/>
    <w:rsid w:val="00B347B4"/>
    <w:rsid w:val="00B36B74"/>
    <w:rsid w:val="00B4009F"/>
    <w:rsid w:val="00B40B3C"/>
    <w:rsid w:val="00B43500"/>
    <w:rsid w:val="00B44C58"/>
    <w:rsid w:val="00B45303"/>
    <w:rsid w:val="00B47A94"/>
    <w:rsid w:val="00B47BBF"/>
    <w:rsid w:val="00B50AC2"/>
    <w:rsid w:val="00B50B4D"/>
    <w:rsid w:val="00B51273"/>
    <w:rsid w:val="00B5417C"/>
    <w:rsid w:val="00B61972"/>
    <w:rsid w:val="00B62B27"/>
    <w:rsid w:val="00B641FA"/>
    <w:rsid w:val="00B725F2"/>
    <w:rsid w:val="00B7417F"/>
    <w:rsid w:val="00B755AD"/>
    <w:rsid w:val="00B768F1"/>
    <w:rsid w:val="00B77113"/>
    <w:rsid w:val="00B77C67"/>
    <w:rsid w:val="00B8083A"/>
    <w:rsid w:val="00B82DFF"/>
    <w:rsid w:val="00B83558"/>
    <w:rsid w:val="00B845D0"/>
    <w:rsid w:val="00B84D91"/>
    <w:rsid w:val="00B85F71"/>
    <w:rsid w:val="00B87B63"/>
    <w:rsid w:val="00B93855"/>
    <w:rsid w:val="00BA0D6F"/>
    <w:rsid w:val="00BB287F"/>
    <w:rsid w:val="00BB57F6"/>
    <w:rsid w:val="00BC12BC"/>
    <w:rsid w:val="00BC1D9E"/>
    <w:rsid w:val="00BD11F6"/>
    <w:rsid w:val="00BD276B"/>
    <w:rsid w:val="00BE3438"/>
    <w:rsid w:val="00BE4D12"/>
    <w:rsid w:val="00BE62FF"/>
    <w:rsid w:val="00BE7A9D"/>
    <w:rsid w:val="00BF1E5E"/>
    <w:rsid w:val="00BF5438"/>
    <w:rsid w:val="00C02746"/>
    <w:rsid w:val="00C02976"/>
    <w:rsid w:val="00C06743"/>
    <w:rsid w:val="00C1148D"/>
    <w:rsid w:val="00C12002"/>
    <w:rsid w:val="00C14C2F"/>
    <w:rsid w:val="00C14EBC"/>
    <w:rsid w:val="00C20368"/>
    <w:rsid w:val="00C24218"/>
    <w:rsid w:val="00C27F23"/>
    <w:rsid w:val="00C30A2A"/>
    <w:rsid w:val="00C337F2"/>
    <w:rsid w:val="00C37296"/>
    <w:rsid w:val="00C41FB6"/>
    <w:rsid w:val="00C472A2"/>
    <w:rsid w:val="00C50DDF"/>
    <w:rsid w:val="00C535EE"/>
    <w:rsid w:val="00C570E9"/>
    <w:rsid w:val="00C60AE6"/>
    <w:rsid w:val="00C64158"/>
    <w:rsid w:val="00C6422D"/>
    <w:rsid w:val="00C6633D"/>
    <w:rsid w:val="00C704E5"/>
    <w:rsid w:val="00C778D3"/>
    <w:rsid w:val="00C77C35"/>
    <w:rsid w:val="00C8000F"/>
    <w:rsid w:val="00C90B83"/>
    <w:rsid w:val="00C90F4A"/>
    <w:rsid w:val="00C9259D"/>
    <w:rsid w:val="00C95C0D"/>
    <w:rsid w:val="00CA0802"/>
    <w:rsid w:val="00CA0AE4"/>
    <w:rsid w:val="00CA1227"/>
    <w:rsid w:val="00CA3CF7"/>
    <w:rsid w:val="00CA4AF3"/>
    <w:rsid w:val="00CA58DF"/>
    <w:rsid w:val="00CA5E70"/>
    <w:rsid w:val="00CA66A5"/>
    <w:rsid w:val="00CB2A34"/>
    <w:rsid w:val="00CB4579"/>
    <w:rsid w:val="00CB5B49"/>
    <w:rsid w:val="00CC5FBE"/>
    <w:rsid w:val="00CD52FB"/>
    <w:rsid w:val="00CD59D4"/>
    <w:rsid w:val="00CE06F2"/>
    <w:rsid w:val="00CE0E79"/>
    <w:rsid w:val="00CE104D"/>
    <w:rsid w:val="00CE10E5"/>
    <w:rsid w:val="00CE4399"/>
    <w:rsid w:val="00CE5476"/>
    <w:rsid w:val="00CF00B0"/>
    <w:rsid w:val="00CF17FD"/>
    <w:rsid w:val="00CF3403"/>
    <w:rsid w:val="00CF3538"/>
    <w:rsid w:val="00D03ADE"/>
    <w:rsid w:val="00D048E1"/>
    <w:rsid w:val="00D07AE6"/>
    <w:rsid w:val="00D1056C"/>
    <w:rsid w:val="00D15AF8"/>
    <w:rsid w:val="00D166CA"/>
    <w:rsid w:val="00D167AB"/>
    <w:rsid w:val="00D168B8"/>
    <w:rsid w:val="00D250BC"/>
    <w:rsid w:val="00D2774B"/>
    <w:rsid w:val="00D336ED"/>
    <w:rsid w:val="00D33DB3"/>
    <w:rsid w:val="00D35A3A"/>
    <w:rsid w:val="00D37E8A"/>
    <w:rsid w:val="00D40663"/>
    <w:rsid w:val="00D42C71"/>
    <w:rsid w:val="00D44DD4"/>
    <w:rsid w:val="00D472B1"/>
    <w:rsid w:val="00D53C4B"/>
    <w:rsid w:val="00D5445A"/>
    <w:rsid w:val="00D5754A"/>
    <w:rsid w:val="00D57827"/>
    <w:rsid w:val="00D60208"/>
    <w:rsid w:val="00D60290"/>
    <w:rsid w:val="00D65618"/>
    <w:rsid w:val="00D67B97"/>
    <w:rsid w:val="00D74994"/>
    <w:rsid w:val="00D75E7F"/>
    <w:rsid w:val="00D765BB"/>
    <w:rsid w:val="00D812CB"/>
    <w:rsid w:val="00D81816"/>
    <w:rsid w:val="00D868D7"/>
    <w:rsid w:val="00D86CBF"/>
    <w:rsid w:val="00D874DA"/>
    <w:rsid w:val="00D87916"/>
    <w:rsid w:val="00D9171E"/>
    <w:rsid w:val="00D9700C"/>
    <w:rsid w:val="00DA2D8F"/>
    <w:rsid w:val="00DA39EE"/>
    <w:rsid w:val="00DB2CCE"/>
    <w:rsid w:val="00DC10DE"/>
    <w:rsid w:val="00DC303C"/>
    <w:rsid w:val="00DD1807"/>
    <w:rsid w:val="00DE2B5A"/>
    <w:rsid w:val="00DE43FD"/>
    <w:rsid w:val="00DE6E92"/>
    <w:rsid w:val="00DF0B59"/>
    <w:rsid w:val="00DF19A5"/>
    <w:rsid w:val="00DF220C"/>
    <w:rsid w:val="00DF2EAF"/>
    <w:rsid w:val="00DF4272"/>
    <w:rsid w:val="00E03C98"/>
    <w:rsid w:val="00E04DF5"/>
    <w:rsid w:val="00E07DEC"/>
    <w:rsid w:val="00E12106"/>
    <w:rsid w:val="00E12205"/>
    <w:rsid w:val="00E1586F"/>
    <w:rsid w:val="00E26DA9"/>
    <w:rsid w:val="00E2771E"/>
    <w:rsid w:val="00E27CD9"/>
    <w:rsid w:val="00E30E86"/>
    <w:rsid w:val="00E33544"/>
    <w:rsid w:val="00E354DB"/>
    <w:rsid w:val="00E35627"/>
    <w:rsid w:val="00E373D2"/>
    <w:rsid w:val="00E418AC"/>
    <w:rsid w:val="00E4235B"/>
    <w:rsid w:val="00E42C29"/>
    <w:rsid w:val="00E43B3A"/>
    <w:rsid w:val="00E44FF9"/>
    <w:rsid w:val="00E47AD1"/>
    <w:rsid w:val="00E5192B"/>
    <w:rsid w:val="00E556FD"/>
    <w:rsid w:val="00E62532"/>
    <w:rsid w:val="00E62C79"/>
    <w:rsid w:val="00E636BA"/>
    <w:rsid w:val="00E646E9"/>
    <w:rsid w:val="00E654C8"/>
    <w:rsid w:val="00E65B5B"/>
    <w:rsid w:val="00E669E7"/>
    <w:rsid w:val="00E708CE"/>
    <w:rsid w:val="00E74BF2"/>
    <w:rsid w:val="00E80EA4"/>
    <w:rsid w:val="00E8239C"/>
    <w:rsid w:val="00E85F84"/>
    <w:rsid w:val="00E85FD9"/>
    <w:rsid w:val="00E872CD"/>
    <w:rsid w:val="00E8734A"/>
    <w:rsid w:val="00E91172"/>
    <w:rsid w:val="00E94197"/>
    <w:rsid w:val="00E973C4"/>
    <w:rsid w:val="00EA0158"/>
    <w:rsid w:val="00EA2922"/>
    <w:rsid w:val="00EA32DC"/>
    <w:rsid w:val="00EA49E1"/>
    <w:rsid w:val="00EA4C72"/>
    <w:rsid w:val="00EA5C42"/>
    <w:rsid w:val="00EB6A48"/>
    <w:rsid w:val="00EC2620"/>
    <w:rsid w:val="00EC5203"/>
    <w:rsid w:val="00EC733C"/>
    <w:rsid w:val="00ED41A8"/>
    <w:rsid w:val="00ED687D"/>
    <w:rsid w:val="00EE18F8"/>
    <w:rsid w:val="00EE284B"/>
    <w:rsid w:val="00EE3FEF"/>
    <w:rsid w:val="00EF0C9C"/>
    <w:rsid w:val="00EF3D2C"/>
    <w:rsid w:val="00EF5023"/>
    <w:rsid w:val="00F01264"/>
    <w:rsid w:val="00F013E0"/>
    <w:rsid w:val="00F017CA"/>
    <w:rsid w:val="00F05B2D"/>
    <w:rsid w:val="00F06402"/>
    <w:rsid w:val="00F119EF"/>
    <w:rsid w:val="00F147A1"/>
    <w:rsid w:val="00F1788E"/>
    <w:rsid w:val="00F21E23"/>
    <w:rsid w:val="00F316F9"/>
    <w:rsid w:val="00F3577E"/>
    <w:rsid w:val="00F362CF"/>
    <w:rsid w:val="00F41FEA"/>
    <w:rsid w:val="00F42277"/>
    <w:rsid w:val="00F4449E"/>
    <w:rsid w:val="00F456FD"/>
    <w:rsid w:val="00F461DA"/>
    <w:rsid w:val="00F53FEF"/>
    <w:rsid w:val="00F608F4"/>
    <w:rsid w:val="00F61491"/>
    <w:rsid w:val="00F6170B"/>
    <w:rsid w:val="00F61EAD"/>
    <w:rsid w:val="00F62EDB"/>
    <w:rsid w:val="00F6737A"/>
    <w:rsid w:val="00F71831"/>
    <w:rsid w:val="00F72D46"/>
    <w:rsid w:val="00F73B26"/>
    <w:rsid w:val="00F82131"/>
    <w:rsid w:val="00F821B1"/>
    <w:rsid w:val="00F90376"/>
    <w:rsid w:val="00F934F7"/>
    <w:rsid w:val="00F94055"/>
    <w:rsid w:val="00F96AFD"/>
    <w:rsid w:val="00FA2150"/>
    <w:rsid w:val="00FA2CDE"/>
    <w:rsid w:val="00FB0E44"/>
    <w:rsid w:val="00FB1E97"/>
    <w:rsid w:val="00FB514E"/>
    <w:rsid w:val="00FB5A76"/>
    <w:rsid w:val="00FB7E6A"/>
    <w:rsid w:val="00FC0AE5"/>
    <w:rsid w:val="00FC19CC"/>
    <w:rsid w:val="00FC44EE"/>
    <w:rsid w:val="00FD0BAC"/>
    <w:rsid w:val="00FD79BC"/>
    <w:rsid w:val="00FE0E69"/>
    <w:rsid w:val="00FE36A5"/>
    <w:rsid w:val="00FE5BB4"/>
    <w:rsid w:val="00FF46CA"/>
    <w:rsid w:val="00FF7657"/>
    <w:rsid w:val="01AA1D6B"/>
    <w:rsid w:val="0811D245"/>
    <w:rsid w:val="0CAF217D"/>
    <w:rsid w:val="12DD9EB0"/>
    <w:rsid w:val="17E845BD"/>
    <w:rsid w:val="1B39E847"/>
    <w:rsid w:val="1ED55D69"/>
    <w:rsid w:val="1F0F9AAE"/>
    <w:rsid w:val="23200F80"/>
    <w:rsid w:val="2321679C"/>
    <w:rsid w:val="293C0AF6"/>
    <w:rsid w:val="2DCDC289"/>
    <w:rsid w:val="2DFC21B6"/>
    <w:rsid w:val="2E0B989A"/>
    <w:rsid w:val="3487E9B9"/>
    <w:rsid w:val="371EB600"/>
    <w:rsid w:val="3BDAB9F9"/>
    <w:rsid w:val="40D5FB84"/>
    <w:rsid w:val="43CF8E58"/>
    <w:rsid w:val="43F60015"/>
    <w:rsid w:val="44AFE33C"/>
    <w:rsid w:val="4DD884FE"/>
    <w:rsid w:val="50A3B47D"/>
    <w:rsid w:val="559A4E51"/>
    <w:rsid w:val="57590011"/>
    <w:rsid w:val="57E94F55"/>
    <w:rsid w:val="5C55D97F"/>
    <w:rsid w:val="5CBD77B7"/>
    <w:rsid w:val="5E25C77B"/>
    <w:rsid w:val="60D96C10"/>
    <w:rsid w:val="611902BA"/>
    <w:rsid w:val="61674180"/>
    <w:rsid w:val="6DCCD86F"/>
    <w:rsid w:val="6FADDF1A"/>
    <w:rsid w:val="72E4CA76"/>
    <w:rsid w:val="780A1D43"/>
    <w:rsid w:val="7B8389C8"/>
    <w:rsid w:val="7F00A6F5"/>
    <w:rsid w:val="7F566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773"/>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loqate.com/release-information/2021q1-0-supported-platfor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loqate.com" TargetMode="External"/><Relationship Id="rId17" Type="http://schemas.openxmlformats.org/officeDocument/2006/relationships/hyperlink" Target="mailto:support@loqate.com" TargetMode="External"/><Relationship Id="rId2" Type="http://schemas.openxmlformats.org/officeDocument/2006/relationships/customXml" Target="../customXml/item2.xml"/><Relationship Id="rId16" Type="http://schemas.openxmlformats.org/officeDocument/2006/relationships/hyperlink" Target="mailto:support@loqa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loqate.com/2020Q4-1-resolved-cases/" TargetMode="External"/><Relationship Id="rId5" Type="http://schemas.openxmlformats.org/officeDocument/2006/relationships/numbering" Target="numbering.xml"/><Relationship Id="rId15" Type="http://schemas.openxmlformats.org/officeDocument/2006/relationships/hyperlink" Target="mailto:support@loqat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loqate.com/release-informatio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0.png"/><Relationship Id="rId3" Type="http://schemas.openxmlformats.org/officeDocument/2006/relationships/hyperlink" Target="https://www.linkedin.com/showcase/gbg-loqate/" TargetMode="External"/><Relationship Id="rId7" Type="http://schemas.openxmlformats.org/officeDocument/2006/relationships/image" Target="media/image6.png"/><Relationship Id="rId12" Type="http://schemas.openxmlformats.org/officeDocument/2006/relationships/hyperlink" Target="http://www.loqate.com" TargetMode="External"/><Relationship Id="rId2" Type="http://schemas.openxmlformats.org/officeDocument/2006/relationships/image" Target="media/image2.png"/><Relationship Id="rId1" Type="http://schemas.openxmlformats.org/officeDocument/2006/relationships/hyperlink" Target="https://twitter.com/GBG_Loqate" TargetMode="External"/><Relationship Id="rId6" Type="http://schemas.openxmlformats.org/officeDocument/2006/relationships/image" Target="media/image5.png"/><Relationship Id="rId11" Type="http://schemas.openxmlformats.org/officeDocument/2006/relationships/hyperlink" Target="mailto:support@loqate.com" TargetMode="External"/><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2.xml><?xml version="1.0" encoding="utf-8"?>
<ds:datastoreItem xmlns:ds="http://schemas.openxmlformats.org/officeDocument/2006/customXml" ds:itemID="{8F637753-6986-4900-88F6-25EB748B907B}">
  <ds:schemaRefs>
    <ds:schemaRef ds:uri="http://www.w3.org/XML/1998/namespace"/>
    <ds:schemaRef ds:uri="70665602-e53c-4b8c-8663-e834c1d26d25"/>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c4f1de9e-c276-42dc-8419-f90ae9d76655"/>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CAAD0-7C20-47F6-8434-33EE2980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Links>
    <vt:vector size="78" baseType="variant">
      <vt:variant>
        <vt:i4>7143521</vt:i4>
      </vt:variant>
      <vt:variant>
        <vt:i4>30</vt:i4>
      </vt:variant>
      <vt:variant>
        <vt:i4>0</vt:i4>
      </vt:variant>
      <vt:variant>
        <vt:i4>5</vt:i4>
      </vt:variant>
      <vt:variant>
        <vt:lpwstr>https://support.loqate.com/gb-enhancement-data-fields/</vt:lpwstr>
      </vt:variant>
      <vt:variant>
        <vt:lpwstr/>
      </vt:variant>
      <vt:variant>
        <vt:i4>2818092</vt:i4>
      </vt:variant>
      <vt:variant>
        <vt:i4>27</vt:i4>
      </vt:variant>
      <vt:variant>
        <vt:i4>0</vt:i4>
      </vt:variant>
      <vt:variant>
        <vt:i4>5</vt:i4>
      </vt:variant>
      <vt:variant>
        <vt:lpwstr>https://support.loqate.com/getting-started/country-improvement-program/</vt:lpwstr>
      </vt:variant>
      <vt:variant>
        <vt:lpwstr/>
      </vt:variant>
      <vt:variant>
        <vt:i4>5374069</vt:i4>
      </vt:variant>
      <vt:variant>
        <vt:i4>24</vt:i4>
      </vt:variant>
      <vt:variant>
        <vt:i4>0</vt:i4>
      </vt:variant>
      <vt:variant>
        <vt:i4>5</vt:i4>
      </vt:variant>
      <vt:variant>
        <vt:lpwstr>mailto:support@loqate.com</vt:lpwstr>
      </vt:variant>
      <vt:variant>
        <vt:lpwstr/>
      </vt:variant>
      <vt:variant>
        <vt:i4>2490488</vt:i4>
      </vt:variant>
      <vt:variant>
        <vt:i4>21</vt:i4>
      </vt:variant>
      <vt:variant>
        <vt:i4>0</vt:i4>
      </vt:variant>
      <vt:variant>
        <vt:i4>5</vt:i4>
      </vt:variant>
      <vt:variant>
        <vt:lpwstr>https://support.loqate.com/release-information/2021q1-0-resolved-cases/</vt:lpwstr>
      </vt:variant>
      <vt:variant>
        <vt:lpwstr/>
      </vt:variant>
      <vt:variant>
        <vt:i4>5374069</vt:i4>
      </vt:variant>
      <vt:variant>
        <vt:i4>18</vt:i4>
      </vt:variant>
      <vt:variant>
        <vt:i4>0</vt:i4>
      </vt:variant>
      <vt:variant>
        <vt:i4>5</vt:i4>
      </vt:variant>
      <vt:variant>
        <vt:lpwstr>mailto:support@loqate.com</vt:lpwstr>
      </vt:variant>
      <vt:variant>
        <vt:lpwstr/>
      </vt:variant>
      <vt:variant>
        <vt:i4>5374069</vt:i4>
      </vt:variant>
      <vt:variant>
        <vt:i4>15</vt:i4>
      </vt:variant>
      <vt:variant>
        <vt:i4>0</vt:i4>
      </vt:variant>
      <vt:variant>
        <vt:i4>5</vt:i4>
      </vt:variant>
      <vt:variant>
        <vt:lpwstr>mailto:support@loqate.com</vt:lpwstr>
      </vt:variant>
      <vt:variant>
        <vt:lpwstr/>
      </vt:variant>
      <vt:variant>
        <vt:i4>5374069</vt:i4>
      </vt:variant>
      <vt:variant>
        <vt:i4>12</vt:i4>
      </vt:variant>
      <vt:variant>
        <vt:i4>0</vt:i4>
      </vt:variant>
      <vt:variant>
        <vt:i4>5</vt:i4>
      </vt:variant>
      <vt:variant>
        <vt:lpwstr>mailto:support@loqate.com</vt:lpwstr>
      </vt:variant>
      <vt:variant>
        <vt:lpwstr/>
      </vt:variant>
      <vt:variant>
        <vt:i4>2883702</vt:i4>
      </vt:variant>
      <vt:variant>
        <vt:i4>9</vt:i4>
      </vt:variant>
      <vt:variant>
        <vt:i4>0</vt:i4>
      </vt:variant>
      <vt:variant>
        <vt:i4>5</vt:i4>
      </vt:variant>
      <vt:variant>
        <vt:lpwstr>https://support.loqate.com/release-information/</vt:lpwstr>
      </vt:variant>
      <vt:variant>
        <vt:lpwstr/>
      </vt:variant>
      <vt:variant>
        <vt:i4>5701715</vt:i4>
      </vt:variant>
      <vt:variant>
        <vt:i4>6</vt:i4>
      </vt:variant>
      <vt:variant>
        <vt:i4>0</vt:i4>
      </vt:variant>
      <vt:variant>
        <vt:i4>5</vt:i4>
      </vt:variant>
      <vt:variant>
        <vt:lpwstr>https://support.loqate.com/release-information/2021q1-0-supported-platforms/</vt:lpwstr>
      </vt:variant>
      <vt:variant>
        <vt:lpwstr/>
      </vt:variant>
      <vt:variant>
        <vt:i4>5374069</vt:i4>
      </vt:variant>
      <vt:variant>
        <vt:i4>3</vt:i4>
      </vt:variant>
      <vt:variant>
        <vt:i4>0</vt:i4>
      </vt:variant>
      <vt:variant>
        <vt:i4>5</vt:i4>
      </vt:variant>
      <vt:variant>
        <vt:lpwstr>mailto:support@loqate.com</vt:lpwstr>
      </vt:variant>
      <vt:variant>
        <vt:lpwstr/>
      </vt:variant>
      <vt:variant>
        <vt:i4>4128831</vt:i4>
      </vt:variant>
      <vt:variant>
        <vt:i4>0</vt:i4>
      </vt:variant>
      <vt:variant>
        <vt:i4>0</vt:i4>
      </vt:variant>
      <vt:variant>
        <vt:i4>5</vt:i4>
      </vt:variant>
      <vt:variant>
        <vt:lpwstr>http://support.loqate.com/2020Q4-1-resolved-cases/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3</cp:revision>
  <cp:lastPrinted>2021-01-28T23:44:00Z</cp:lastPrinted>
  <dcterms:created xsi:type="dcterms:W3CDTF">2021-01-28T23:46:00Z</dcterms:created>
  <dcterms:modified xsi:type="dcterms:W3CDTF">2021-01-28T23:46:00Z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